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6D3" w:rsidRDefault="00680327">
      <w:pPr>
        <w:widowControl w:val="0"/>
        <w:tabs>
          <w:tab w:val="center" w:pos="4819"/>
          <w:tab w:val="right" w:pos="9638"/>
        </w:tabs>
        <w:spacing w:after="0"/>
        <w:jc w:val="center"/>
        <w:textAlignment w:val="baseline"/>
        <w:rPr>
          <w:rFonts w:cs="Times New Roman"/>
          <w:sz w:val="27"/>
          <w:szCs w:val="27"/>
          <w:lang w:val="it-IT"/>
        </w:rPr>
      </w:pPr>
      <w:r>
        <w:rPr>
          <w:rFonts w:cs="Times New Roman"/>
          <w:sz w:val="27"/>
          <w:szCs w:val="27"/>
          <w:lang w:val="it-IT"/>
        </w:rPr>
        <w:t>xx</w:t>
      </w:r>
      <w:r>
        <w:rPr>
          <w:noProof/>
          <w:lang w:val="it-IT" w:eastAsia="it-IT"/>
        </w:rPr>
        <w:drawing>
          <wp:inline distT="0" distB="0" distL="0" distR="9525">
            <wp:extent cx="542925" cy="590550"/>
            <wp:effectExtent l="0" t="0" r="0" b="0"/>
            <wp:docPr id="1" name="Immagine 3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emblema_g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6D3" w:rsidRDefault="00680327">
      <w:pPr>
        <w:tabs>
          <w:tab w:val="left" w:pos="4140"/>
          <w:tab w:val="center" w:pos="4819"/>
          <w:tab w:val="right" w:pos="9638"/>
        </w:tabs>
        <w:spacing w:after="0" w:line="240" w:lineRule="auto"/>
        <w:jc w:val="center"/>
        <w:textAlignment w:val="baseline"/>
        <w:rPr>
          <w:rFonts w:ascii="Palace Script MT" w:hAnsi="Palace Script MT" w:cs="Palace Script MT"/>
          <w:sz w:val="24"/>
          <w:szCs w:val="24"/>
          <w:lang w:val="it-IT"/>
        </w:rPr>
      </w:pPr>
      <w:r>
        <w:rPr>
          <w:rFonts w:ascii="Palace Script MT" w:hAnsi="Palace Script MT" w:cs="Palace Script MT"/>
          <w:sz w:val="24"/>
          <w:szCs w:val="24"/>
          <w:lang w:val="it-IT"/>
        </w:rPr>
        <w:t xml:space="preserve">Ministero dell’Istruzione, </w:t>
      </w:r>
      <w:proofErr w:type="gramStart"/>
      <w:r>
        <w:rPr>
          <w:rFonts w:ascii="Palace Script MT" w:hAnsi="Palace Script MT" w:cs="Palace Script MT"/>
          <w:sz w:val="24"/>
          <w:szCs w:val="24"/>
          <w:lang w:val="it-IT"/>
        </w:rPr>
        <w:t>dell’ Università</w:t>
      </w:r>
      <w:proofErr w:type="gramEnd"/>
      <w:r>
        <w:rPr>
          <w:rFonts w:ascii="Palace Script MT" w:hAnsi="Palace Script MT" w:cs="Palace Script MT"/>
          <w:sz w:val="24"/>
          <w:szCs w:val="24"/>
          <w:lang w:val="it-IT"/>
        </w:rPr>
        <w:t xml:space="preserve"> e della Ricerca</w:t>
      </w:r>
    </w:p>
    <w:p w:rsidR="00F066D3" w:rsidRDefault="00680327">
      <w:pPr>
        <w:tabs>
          <w:tab w:val="left" w:pos="4140"/>
          <w:tab w:val="center" w:pos="4819"/>
          <w:tab w:val="right" w:pos="9638"/>
        </w:tabs>
        <w:spacing w:after="0" w:line="240" w:lineRule="auto"/>
        <w:jc w:val="center"/>
        <w:textAlignment w:val="baseline"/>
        <w:rPr>
          <w:rFonts w:ascii="Palace Script MT" w:hAnsi="Palace Script MT" w:cs="Palace Script MT"/>
          <w:sz w:val="24"/>
          <w:szCs w:val="24"/>
          <w:lang w:val="it-IT"/>
        </w:rPr>
      </w:pPr>
      <w:r>
        <w:rPr>
          <w:rFonts w:ascii="Palace Script MT" w:hAnsi="Palace Script MT" w:cs="Palace Script MT"/>
          <w:sz w:val="24"/>
          <w:szCs w:val="24"/>
          <w:lang w:val="it-IT"/>
        </w:rPr>
        <w:t>Ufficio Scolastico Regionale per la Sicilia</w:t>
      </w:r>
    </w:p>
    <w:p w:rsidR="00F066D3" w:rsidRDefault="00680327">
      <w:pPr>
        <w:tabs>
          <w:tab w:val="left" w:pos="4140"/>
          <w:tab w:val="center" w:pos="4819"/>
          <w:tab w:val="right" w:pos="9638"/>
        </w:tabs>
        <w:spacing w:after="0"/>
        <w:jc w:val="center"/>
        <w:textAlignment w:val="baseline"/>
        <w:rPr>
          <w:rFonts w:ascii="Palace Script MT" w:hAnsi="Palace Script MT" w:cs="Palace Script MT"/>
          <w:sz w:val="27"/>
          <w:szCs w:val="27"/>
        </w:rPr>
      </w:pPr>
      <w:r>
        <w:rPr>
          <w:noProof/>
          <w:lang w:val="it-IT" w:eastAsia="it-IT"/>
        </w:rPr>
        <w:drawing>
          <wp:inline distT="0" distB="9525" distL="0" distR="0">
            <wp:extent cx="6457950" cy="600075"/>
            <wp:effectExtent l="0" t="0" r="0" b="0"/>
            <wp:docPr id="2" name="Immagine 2" descr="Descrizione: Benvenuti nel sito della nostr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Descrizione: Benvenuti nel sito della nostra Scuol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6D3" w:rsidRDefault="00680327">
      <w:pPr>
        <w:pStyle w:val="Titolo1"/>
        <w:jc w:val="center"/>
        <w:rPr>
          <w:rFonts w:ascii="Bookman Old Style" w:eastAsia="Batang" w:hAnsi="Bookman Old Style" w:cs="Bookman Old Style"/>
          <w:color w:val="000000"/>
          <w:sz w:val="18"/>
          <w:szCs w:val="18"/>
        </w:rPr>
      </w:pPr>
      <w:r>
        <w:rPr>
          <w:rFonts w:ascii="Bookman Old Style" w:eastAsia="Batang" w:hAnsi="Bookman Old Style" w:cs="Bookman Old Style"/>
          <w:color w:val="000000"/>
          <w:sz w:val="18"/>
          <w:szCs w:val="18"/>
        </w:rPr>
        <w:t>ISTITUTO COMPRENSIVO N. 3</w:t>
      </w:r>
    </w:p>
    <w:p w:rsidR="00F066D3" w:rsidRDefault="00680327">
      <w:pPr>
        <w:pStyle w:val="Titolo2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 xml:space="preserve">P.zza XXV </w:t>
      </w:r>
      <w:proofErr w:type="gramStart"/>
      <w:r>
        <w:rPr>
          <w:rFonts w:ascii="Bookman Old Style" w:hAnsi="Bookman Old Style" w:cs="Bookman Old Style"/>
          <w:sz w:val="18"/>
          <w:szCs w:val="18"/>
        </w:rPr>
        <w:t>Aprile</w:t>
      </w:r>
      <w:proofErr w:type="gramEnd"/>
      <w:r>
        <w:rPr>
          <w:rFonts w:ascii="Bookman Old Style" w:hAnsi="Bookman Old Style" w:cs="Bookman Old Style"/>
          <w:sz w:val="18"/>
          <w:szCs w:val="18"/>
        </w:rPr>
        <w:t>, 1 - 98066 Patti (ME)</w:t>
      </w:r>
    </w:p>
    <w:p w:rsidR="00F066D3" w:rsidRDefault="00680327">
      <w:pPr>
        <w:pStyle w:val="Intestazione"/>
        <w:widowControl/>
        <w:jc w:val="center"/>
      </w:pPr>
      <w:r>
        <w:rPr>
          <w:rStyle w:val="CollegamentoInternet"/>
          <w:rFonts w:ascii="Bookman Old Style" w:hAnsi="Bookman Old Style" w:cs="Bookman Old Style"/>
          <w:b/>
          <w:bCs/>
          <w:sz w:val="18"/>
          <w:szCs w:val="18"/>
        </w:rPr>
        <w:t>Tel. 094121408 - Fax 0941243178  – email:</w:t>
      </w:r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  </w:t>
      </w:r>
      <w:r>
        <w:rPr>
          <w:rStyle w:val="CollegamentoInternet"/>
          <w:rFonts w:ascii="Bookman Old Style" w:hAnsi="Bookman Old Style" w:cs="Bookman Old Style"/>
          <w:b/>
          <w:bCs/>
          <w:sz w:val="18"/>
          <w:szCs w:val="18"/>
        </w:rPr>
        <w:t>MEIC849001</w:t>
      </w:r>
      <w:hyperlink r:id="rId10">
        <w:r>
          <w:rPr>
            <w:rStyle w:val="CollegamentoInternet"/>
            <w:rFonts w:ascii="Bookman Old Style" w:hAnsi="Bookman Old Style" w:cs="Bookman Old Style"/>
            <w:b/>
            <w:bCs/>
            <w:sz w:val="18"/>
            <w:szCs w:val="18"/>
          </w:rPr>
          <w:t>@istruzione.it</w:t>
        </w:r>
      </w:hyperlink>
      <w:r>
        <w:rPr>
          <w:rStyle w:val="CollegamentoInternet"/>
          <w:rFonts w:ascii="Bookman Old Style" w:hAnsi="Bookman Old Style" w:cs="Bookman Old Style"/>
          <w:b/>
          <w:bCs/>
          <w:sz w:val="18"/>
          <w:szCs w:val="18"/>
        </w:rPr>
        <w:t xml:space="preserve"> - </w:t>
      </w:r>
      <w:r>
        <w:rPr>
          <w:rFonts w:ascii="Bookman Old Style" w:hAnsi="Bookman Old Style" w:cs="Bookman Old Style"/>
          <w:b/>
          <w:bCs/>
          <w:sz w:val="18"/>
          <w:szCs w:val="18"/>
        </w:rPr>
        <w:t>www.icradicebellini.gov.it</w:t>
      </w:r>
    </w:p>
    <w:p w:rsidR="00F066D3" w:rsidRDefault="00680327">
      <w:pPr>
        <w:pStyle w:val="Intestazione"/>
        <w:widowControl/>
        <w:jc w:val="center"/>
        <w:rPr>
          <w:rFonts w:ascii="Bookman Old Style" w:hAnsi="Bookman Old Style" w:cs="Bookman Old Style"/>
          <w:b/>
          <w:bCs/>
          <w:sz w:val="18"/>
          <w:szCs w:val="18"/>
        </w:rPr>
      </w:pPr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CODICE </w:t>
      </w:r>
      <w:proofErr w:type="gramStart"/>
      <w:r>
        <w:rPr>
          <w:rFonts w:ascii="Bookman Old Style" w:hAnsi="Bookman Old Style" w:cs="Bookman Old Style"/>
          <w:b/>
          <w:bCs/>
          <w:sz w:val="18"/>
          <w:szCs w:val="18"/>
        </w:rPr>
        <w:t>FISCALE :</w:t>
      </w:r>
      <w:proofErr w:type="gramEnd"/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 86000830835 - CODICE MECCANOGRAFICO : MEIC849001</w:t>
      </w:r>
    </w:p>
    <w:p w:rsidR="00F066D3" w:rsidRDefault="004D13D7">
      <w:pPr>
        <w:pStyle w:val="Intestazione"/>
        <w:widowControl/>
        <w:jc w:val="center"/>
      </w:pPr>
      <w:hyperlink r:id="rId11">
        <w:r w:rsidR="00680327">
          <w:rPr>
            <w:rStyle w:val="CollegamentoInternet"/>
            <w:rFonts w:ascii="Bookman Old Style" w:hAnsi="Bookman Old Style" w:cs="Bookman Old Style"/>
            <w:b/>
            <w:bCs/>
            <w:sz w:val="18"/>
            <w:szCs w:val="18"/>
          </w:rPr>
          <w:t>meic849001@pec.istruzione.it</w:t>
        </w:r>
      </w:hyperlink>
    </w:p>
    <w:p w:rsidR="00F066D3" w:rsidRDefault="00F066D3">
      <w:pPr>
        <w:spacing w:after="0" w:line="240" w:lineRule="auto"/>
        <w:rPr>
          <w:rFonts w:cs="Times New Roman"/>
          <w:color w:val="000000"/>
          <w:sz w:val="21"/>
          <w:szCs w:val="21"/>
          <w:lang w:val="it-IT"/>
        </w:rPr>
      </w:pPr>
    </w:p>
    <w:p w:rsidR="00F066D3" w:rsidRPr="003E203D" w:rsidRDefault="00680327">
      <w:pPr>
        <w:jc w:val="center"/>
        <w:rPr>
          <w:rFonts w:ascii="Times New Roman" w:hAnsi="Times New Roman" w:cs="Times New Roman"/>
          <w:b/>
          <w:spacing w:val="60"/>
          <w:sz w:val="36"/>
          <w:szCs w:val="3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203D">
        <w:rPr>
          <w:rFonts w:ascii="Times New Roman" w:hAnsi="Times New Roman" w:cs="Times New Roman"/>
          <w:b/>
          <w:spacing w:val="60"/>
          <w:sz w:val="36"/>
          <w:szCs w:val="3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Scuola Secondaria di Primo Grado</w:t>
      </w:r>
    </w:p>
    <w:p w:rsidR="00DF7720" w:rsidRPr="003E203D" w:rsidRDefault="00DF7720">
      <w:pPr>
        <w:jc w:val="center"/>
        <w:rPr>
          <w:rFonts w:ascii="Times New Roman" w:hAnsi="Times New Roman" w:cs="Times New Roman"/>
          <w:spacing w:val="60"/>
          <w:sz w:val="56"/>
          <w:szCs w:val="56"/>
          <w:lang w:val="it-IT"/>
        </w:rPr>
      </w:pPr>
    </w:p>
    <w:p w:rsidR="00F066D3" w:rsidRPr="003E203D" w:rsidRDefault="00680327">
      <w:pPr>
        <w:jc w:val="center"/>
        <w:rPr>
          <w:rFonts w:ascii="Times New Roman" w:hAnsi="Times New Roman" w:cs="Times New Roman"/>
          <w:spacing w:val="60"/>
          <w:sz w:val="56"/>
          <w:szCs w:val="56"/>
          <w:lang w:val="it-IT"/>
        </w:rPr>
      </w:pPr>
      <w:r w:rsidRPr="003E203D">
        <w:rPr>
          <w:rFonts w:ascii="Times New Roman" w:hAnsi="Times New Roman" w:cs="Times New Roman"/>
          <w:spacing w:val="60"/>
          <w:sz w:val="56"/>
          <w:szCs w:val="56"/>
          <w:lang w:val="it-IT"/>
        </w:rPr>
        <w:t>Progettazione educativa e didattica integrata</w:t>
      </w:r>
    </w:p>
    <w:p w:rsidR="00F066D3" w:rsidRPr="003E203D" w:rsidRDefault="00F066D3">
      <w:pPr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F066D3" w:rsidRPr="003E203D" w:rsidRDefault="00680327">
      <w:pPr>
        <w:spacing w:after="240" w:line="360" w:lineRule="auto"/>
        <w:jc w:val="center"/>
        <w:rPr>
          <w:rFonts w:ascii="Times New Roman" w:hAnsi="Times New Roman" w:cs="Times New Roman"/>
          <w:sz w:val="32"/>
          <w:szCs w:val="32"/>
          <w:lang w:val="it-IT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>Sede: SCUOLA SECONDARIA DI 1° GRADO “V. BELLINI”</w:t>
      </w:r>
    </w:p>
    <w:p w:rsidR="00F066D3" w:rsidRPr="003E203D" w:rsidRDefault="00680327" w:rsidP="00DF7720">
      <w:pPr>
        <w:spacing w:after="480" w:line="240" w:lineRule="auto"/>
        <w:rPr>
          <w:rFonts w:ascii="Times New Roman" w:hAnsi="Times New Roman" w:cs="Times New Roman"/>
          <w:sz w:val="32"/>
          <w:szCs w:val="32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      Docente:     </w:t>
      </w:r>
      <w:r w:rsidR="00DF7720"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  <w:r w:rsidR="00DF7720"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</w:p>
    <w:p w:rsidR="00F066D3" w:rsidRPr="003E203D" w:rsidRDefault="00680327" w:rsidP="00DF7720">
      <w:pPr>
        <w:spacing w:after="480" w:line="240" w:lineRule="auto"/>
        <w:rPr>
          <w:rFonts w:ascii="Times New Roman" w:hAnsi="Times New Roman" w:cs="Times New Roman"/>
          <w:sz w:val="32"/>
          <w:szCs w:val="32"/>
          <w:lang w:val="it-IT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      Disciplina:           </w:t>
      </w:r>
      <w:r w:rsidR="00DF7720"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</w:p>
    <w:p w:rsidR="006C04F3" w:rsidRPr="003E203D" w:rsidRDefault="006C04F3" w:rsidP="00DF7720">
      <w:pPr>
        <w:spacing w:after="480" w:line="240" w:lineRule="auto"/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      Dipartimento:</w:t>
      </w:r>
      <w:r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</w:p>
    <w:p w:rsidR="00F066D3" w:rsidRPr="003E203D" w:rsidRDefault="00F066D3" w:rsidP="00DF7720">
      <w:pPr>
        <w:spacing w:after="240" w:line="240" w:lineRule="auto"/>
        <w:jc w:val="center"/>
        <w:rPr>
          <w:rFonts w:ascii="Times New Roman" w:hAnsi="Times New Roman" w:cs="Times New Roman"/>
          <w:sz w:val="32"/>
          <w:szCs w:val="32"/>
          <w:lang w:val="it-IT"/>
        </w:rPr>
      </w:pPr>
    </w:p>
    <w:p w:rsidR="00F066D3" w:rsidRDefault="00DF7720" w:rsidP="00DF7720">
      <w:pPr>
        <w:spacing w:after="240" w:line="240" w:lineRule="auto"/>
        <w:rPr>
          <w:rFonts w:ascii="Times New Roman" w:hAnsi="Times New Roman" w:cs="Times New Roman"/>
          <w:sz w:val="32"/>
          <w:szCs w:val="32"/>
          <w:lang w:val="it-IT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       C</w:t>
      </w:r>
      <w:r w:rsidR="00680327" w:rsidRPr="003E203D">
        <w:rPr>
          <w:rFonts w:ascii="Times New Roman" w:hAnsi="Times New Roman" w:cs="Times New Roman"/>
          <w:sz w:val="32"/>
          <w:szCs w:val="32"/>
          <w:lang w:val="it-IT"/>
        </w:rPr>
        <w:t>lass</w:t>
      </w:r>
      <w:r w:rsidR="000752FD"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e:   </w:t>
      </w:r>
      <w:r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  <w:r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  <w:r w:rsidR="00680327"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</w:p>
    <w:p w:rsidR="009803FB" w:rsidRPr="003E203D" w:rsidRDefault="009803FB" w:rsidP="00DF772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9803FB" w:rsidTr="009803FB">
        <w:tc>
          <w:tcPr>
            <w:tcW w:w="9628" w:type="dxa"/>
            <w:shd w:val="clear" w:color="auto" w:fill="D9D9D9" w:themeFill="background1" w:themeFillShade="D9"/>
          </w:tcPr>
          <w:p w:rsidR="009803FB" w:rsidRPr="009803FB" w:rsidRDefault="009803FB" w:rsidP="00AC408A">
            <w:pPr>
              <w:pStyle w:val="Paragrafoelenco"/>
              <w:numPr>
                <w:ilvl w:val="0"/>
                <w:numId w:val="19"/>
              </w:numPr>
              <w:spacing w:after="240" w:line="360" w:lineRule="auto"/>
              <w:jc w:val="center"/>
              <w:rPr>
                <w:rFonts w:ascii="Times New Roman" w:hAnsi="Times New Roman"/>
                <w:b/>
                <w:sz w:val="28"/>
                <w:szCs w:val="72"/>
              </w:rPr>
            </w:pPr>
            <w:r w:rsidRPr="009803FB">
              <w:rPr>
                <w:rFonts w:ascii="Times New Roman" w:hAnsi="Times New Roman"/>
                <w:b/>
                <w:sz w:val="28"/>
                <w:szCs w:val="72"/>
              </w:rPr>
              <w:t>s.  2021/2022</w:t>
            </w:r>
          </w:p>
        </w:tc>
      </w:tr>
    </w:tbl>
    <w:p w:rsidR="00F066D3" w:rsidRDefault="00F066D3">
      <w:pPr>
        <w:spacing w:after="240" w:line="360" w:lineRule="auto"/>
        <w:rPr>
          <w:rFonts w:ascii="Times New Roman" w:hAnsi="Times New Roman" w:cs="Times New Roman"/>
          <w:sz w:val="28"/>
          <w:szCs w:val="72"/>
          <w:lang w:val="it-IT"/>
        </w:rPr>
      </w:pPr>
    </w:p>
    <w:p w:rsidR="00A77908" w:rsidRPr="003E203D" w:rsidRDefault="00680327" w:rsidP="0074101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it-IT"/>
        </w:rPr>
      </w:pPr>
      <w:r w:rsidRPr="003E203D">
        <w:rPr>
          <w:rFonts w:ascii="Times New Roman" w:hAnsi="Times New Roman" w:cs="Times New Roman"/>
          <w:b/>
          <w:bCs/>
          <w:smallCaps/>
          <w:sz w:val="24"/>
          <w:szCs w:val="24"/>
          <w:lang w:val="it-IT"/>
        </w:rPr>
        <w:lastRenderedPageBreak/>
        <w:t xml:space="preserve">Procedimenti individualizzati per favorire </w:t>
      </w:r>
    </w:p>
    <w:p w:rsidR="00F066D3" w:rsidRPr="003E203D" w:rsidRDefault="00680327" w:rsidP="0074101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it-IT"/>
        </w:rPr>
      </w:pPr>
      <w:r w:rsidRPr="003E203D">
        <w:rPr>
          <w:rFonts w:ascii="Times New Roman" w:hAnsi="Times New Roman" w:cs="Times New Roman"/>
          <w:b/>
          <w:bCs/>
          <w:smallCaps/>
          <w:sz w:val="24"/>
          <w:szCs w:val="24"/>
          <w:lang w:val="it-IT"/>
        </w:rPr>
        <w:t>il processo di apprendimento e maturazione</w:t>
      </w:r>
    </w:p>
    <w:p w:rsidR="0074101C" w:rsidRPr="003E203D" w:rsidRDefault="0074101C" w:rsidP="0074101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16"/>
          <w:szCs w:val="16"/>
          <w:lang w:val="it-IT"/>
        </w:rPr>
      </w:pPr>
    </w:p>
    <w:p w:rsidR="00F066D3" w:rsidRPr="003E203D" w:rsidRDefault="00680327" w:rsidP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E203D">
        <w:rPr>
          <w:rFonts w:ascii="Times New Roman" w:hAnsi="Times New Roman" w:cs="Times New Roman"/>
          <w:i/>
          <w:iCs/>
          <w:color w:val="008080"/>
          <w:kern w:val="2"/>
          <w:sz w:val="24"/>
          <w:szCs w:val="24"/>
          <w:lang w:val="it-IT"/>
        </w:rPr>
        <w:t> 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Strategie per il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>potenziamento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arricchimento 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delle conoscenze e delle competenze 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A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p</w:t>
      </w: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profondimento e rielaborazione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dei contenuti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S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timolo alla ricerca di soluzioni originali, anche in situazioni non note</w:t>
      </w:r>
    </w:p>
    <w:p w:rsidR="00B7718D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V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alorizzazione degli interessi extra</w:t>
      </w:r>
      <w:r w:rsidR="00A77908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—</w:t>
      </w:r>
      <w:r w:rsidR="00A77908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scolastici positivi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R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icerche individuali e/o di gruppo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I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mpulso allo spirito critico e alla creatività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L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ettura di testi extra</w:t>
      </w:r>
      <w:r w:rsidR="00A77908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—</w:t>
      </w:r>
      <w:r w:rsidR="00A77908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scolastici</w:t>
      </w:r>
    </w:p>
    <w:p w:rsidR="00A77908" w:rsidRPr="003E203D" w:rsidRDefault="00680327" w:rsidP="006708D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 w:rsidRPr="003E203D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</w:p>
    <w:p w:rsidR="00F066D3" w:rsidRPr="003E203D" w:rsidRDefault="00680327" w:rsidP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E203D">
        <w:rPr>
          <w:rFonts w:ascii="Times New Roman" w:hAnsi="Times New Roman" w:cs="Times New Roman"/>
          <w:lang w:val="it-IT"/>
        </w:rPr>
        <w:t> 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Strategie per il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>sostegno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consolidamento 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delle conoscenze e delle competenze </w:t>
      </w:r>
    </w:p>
    <w:p w:rsidR="000752FD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0752FD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attività guidate a crescente livello di difficoltà </w:t>
      </w:r>
    </w:p>
    <w:p w:rsidR="00F066D3" w:rsidRPr="003E203D" w:rsidRDefault="000752F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adattamento di lezioni ed esercitazioni alle caratteristiche affettivo—cognitive 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inserimento in gruppi motivati di lavoro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potenziamento di fattori volitivi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assiduo controllo dell’apprendimento</w:t>
      </w:r>
    </w:p>
    <w:p w:rsidR="00A77908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valorizzazione delle esperienze extrascolastiche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rinforzo delle tecniche specifiche per le diverse fasi dello studio individuale</w:t>
      </w:r>
    </w:p>
    <w:p w:rsidR="00F066D3" w:rsidRPr="003E203D" w:rsidRDefault="00F066D3" w:rsidP="006708D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F066D3" w:rsidRPr="003E203D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Strategie per il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recupero 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delle conoscenze e delle competenze 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unità didattiche individualizzate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studio assistito in classe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diversificazione/adattamento dei contenuti disciplinari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metodologie e strategie d’insegnamento differenziate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allungamento dei tempi di acquisizione dei contenuti disciplinari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coinvolgimento in attività collettive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assiduo controllo dell’apprendimento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valorizzazione dell’ordine e della precisione nell’esecuzione dei lavori</w:t>
      </w:r>
    </w:p>
    <w:p w:rsidR="00F066D3" w:rsidRPr="003E203D" w:rsidRDefault="00A77908" w:rsidP="000752F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apprendimento/rinforzo delle tecniche specifiche per le diverse fasi dello studio individuale</w:t>
      </w:r>
      <w:r w:rsidR="00680327" w:rsidRPr="003E203D">
        <w:rPr>
          <w:rFonts w:ascii="Times New Roman" w:hAnsi="Times New Roman" w:cs="Times New Roman"/>
        </w:rPr>
        <w:br w:type="page"/>
      </w:r>
    </w:p>
    <w:p w:rsidR="00F066D3" w:rsidRPr="003E203D" w:rsidRDefault="00680327" w:rsidP="00A254B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3E203D">
        <w:rPr>
          <w:rFonts w:ascii="Times New Roman" w:hAnsi="Times New Roman" w:cs="Times New Roman"/>
          <w:b/>
          <w:bCs/>
          <w:smallCaps/>
          <w:lang w:val="it-IT"/>
        </w:rPr>
        <w:lastRenderedPageBreak/>
        <w:t xml:space="preserve">Modalità di rilevazione delle risorse </w:t>
      </w:r>
      <w:r w:rsidRPr="003E203D">
        <w:rPr>
          <w:rFonts w:ascii="Times New Roman" w:hAnsi="Times New Roman" w:cs="Times New Roman"/>
          <w:b/>
          <w:bCs/>
          <w:smallCaps/>
        </w:rPr>
        <w:t xml:space="preserve">e delle </w:t>
      </w:r>
      <w:proofErr w:type="spellStart"/>
      <w:r w:rsidRPr="003E203D">
        <w:rPr>
          <w:rFonts w:ascii="Times New Roman" w:hAnsi="Times New Roman" w:cs="Times New Roman"/>
          <w:b/>
          <w:bCs/>
          <w:smallCaps/>
        </w:rPr>
        <w:t>necessità</w:t>
      </w:r>
      <w:proofErr w:type="spellEnd"/>
      <w:r w:rsidRPr="003E203D">
        <w:rPr>
          <w:rFonts w:ascii="Times New Roman" w:hAnsi="Times New Roman" w:cs="Times New Roman"/>
          <w:b/>
          <w:bCs/>
          <w:smallCaps/>
        </w:rPr>
        <w:t xml:space="preserve"> </w:t>
      </w:r>
      <w:proofErr w:type="spellStart"/>
      <w:r w:rsidRPr="003E203D">
        <w:rPr>
          <w:rFonts w:ascii="Times New Roman" w:hAnsi="Times New Roman" w:cs="Times New Roman"/>
          <w:b/>
          <w:bCs/>
          <w:smallCaps/>
        </w:rPr>
        <w:t>degli</w:t>
      </w:r>
      <w:proofErr w:type="spellEnd"/>
      <w:r w:rsidRPr="003E203D">
        <w:rPr>
          <w:rFonts w:ascii="Times New Roman" w:hAnsi="Times New Roman" w:cs="Times New Roman"/>
          <w:b/>
          <w:bCs/>
          <w:smallCaps/>
        </w:rPr>
        <w:t xml:space="preserve"> </w:t>
      </w:r>
      <w:proofErr w:type="spellStart"/>
      <w:r w:rsidRPr="003E203D">
        <w:rPr>
          <w:rFonts w:ascii="Times New Roman" w:hAnsi="Times New Roman" w:cs="Times New Roman"/>
          <w:b/>
          <w:bCs/>
          <w:smallCaps/>
        </w:rPr>
        <w:t>alunni</w:t>
      </w:r>
      <w:proofErr w:type="spellEnd"/>
    </w:p>
    <w:p w:rsidR="00F066D3" w:rsidRPr="003E203D" w:rsidRDefault="00680327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mallCaps/>
        </w:rPr>
      </w:pPr>
      <w:r w:rsidRPr="003E203D">
        <w:rPr>
          <w:b/>
          <w:bCs/>
          <w:smallCaps/>
        </w:rPr>
        <w:t> </w:t>
      </w:r>
    </w:p>
    <w:p w:rsidR="00F066D3" w:rsidRPr="003E203D" w:rsidRDefault="00FC64C2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mallCaps/>
        </w:rPr>
      </w:pPr>
      <w:r w:rsidRPr="003E203D">
        <w:t xml:space="preserve">- </w:t>
      </w:r>
      <w:r w:rsidR="00680327" w:rsidRPr="003E203D">
        <w:t>Informazioni acquisite in occasione di incontri con i docenti della classe precedente</w:t>
      </w:r>
    </w:p>
    <w:p w:rsidR="00F066D3" w:rsidRPr="003E203D" w:rsidRDefault="00FC64C2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 w:rsidRPr="003E203D">
        <w:t xml:space="preserve">- </w:t>
      </w:r>
      <w:r w:rsidR="00680327" w:rsidRPr="003E203D">
        <w:t xml:space="preserve">Colloqui con le famiglie </w:t>
      </w:r>
      <w:r w:rsidR="00680327" w:rsidRPr="003E203D">
        <w:rPr>
          <w:sz w:val="18"/>
          <w:szCs w:val="18"/>
        </w:rPr>
        <w:tab/>
      </w:r>
      <w:r w:rsidR="00680327" w:rsidRPr="003E203D">
        <w:rPr>
          <w:sz w:val="18"/>
          <w:szCs w:val="18"/>
        </w:rPr>
        <w:tab/>
      </w:r>
      <w:r w:rsidR="00680327" w:rsidRPr="003E203D">
        <w:rPr>
          <w:sz w:val="18"/>
          <w:szCs w:val="18"/>
        </w:rPr>
        <w:tab/>
      </w:r>
      <w:r w:rsidR="00E4563F" w:rsidRPr="003E203D">
        <w:rPr>
          <w:sz w:val="18"/>
          <w:szCs w:val="18"/>
        </w:rPr>
        <w:tab/>
      </w:r>
      <w:r w:rsidRPr="003E203D">
        <w:rPr>
          <w:sz w:val="18"/>
          <w:szCs w:val="18"/>
        </w:rPr>
        <w:t xml:space="preserve">- </w:t>
      </w:r>
      <w:r w:rsidR="00680327" w:rsidRPr="003E203D">
        <w:t>Analisi del curriculum scolastico</w:t>
      </w:r>
      <w:r w:rsidR="00680327" w:rsidRPr="003E203D">
        <w:tab/>
      </w:r>
    </w:p>
    <w:p w:rsidR="00F066D3" w:rsidRPr="003E203D" w:rsidRDefault="00FC64C2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3E203D">
        <w:t xml:space="preserve">- </w:t>
      </w:r>
      <w:r w:rsidR="00680327" w:rsidRPr="003E203D">
        <w:t xml:space="preserve">Ripetute osservazioni degli alunni </w:t>
      </w:r>
      <w:r w:rsidR="00680327" w:rsidRPr="003E203D">
        <w:tab/>
      </w:r>
      <w:r w:rsidRPr="003E203D">
        <w:tab/>
        <w:t xml:space="preserve">- </w:t>
      </w:r>
      <w:r w:rsidR="00680327" w:rsidRPr="003E203D">
        <w:t>Prove oggettive di valutazione</w:t>
      </w:r>
      <w:r w:rsidR="00680327" w:rsidRPr="003E203D">
        <w:tab/>
      </w:r>
    </w:p>
    <w:p w:rsidR="00F066D3" w:rsidRPr="003E203D" w:rsidRDefault="00FC64C2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3E203D">
        <w:t xml:space="preserve">- </w:t>
      </w:r>
      <w:r w:rsidR="00680327" w:rsidRPr="003E203D">
        <w:t xml:space="preserve">Prove soggettive di valutazione </w:t>
      </w:r>
      <w:r w:rsidR="00680327" w:rsidRPr="003E203D">
        <w:tab/>
      </w:r>
      <w:r w:rsidR="00680327" w:rsidRPr="003E203D">
        <w:tab/>
      </w:r>
    </w:p>
    <w:p w:rsidR="00F066D3" w:rsidRPr="003E203D" w:rsidRDefault="00F066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  <w:sz w:val="16"/>
          <w:szCs w:val="16"/>
          <w:lang w:val="it-IT"/>
        </w:rPr>
      </w:pPr>
    </w:p>
    <w:p w:rsidR="00F066D3" w:rsidRPr="003E203D" w:rsidRDefault="00F066D3">
      <w:pPr>
        <w:rPr>
          <w:rFonts w:ascii="Times New Roman" w:hAnsi="Times New Roman" w:cs="Times New Roman"/>
        </w:rPr>
      </w:pPr>
    </w:p>
    <w:p w:rsidR="00F066D3" w:rsidRPr="003E203D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b/>
          <w:bCs/>
          <w:smallCaps/>
          <w:lang w:val="it-IT"/>
        </w:rPr>
        <w:t xml:space="preserve">Suddivisione della classe </w:t>
      </w:r>
      <w:r w:rsidR="00CA042F">
        <w:rPr>
          <w:rFonts w:ascii="Times New Roman" w:hAnsi="Times New Roman" w:cs="Times New Roman"/>
          <w:b/>
          <w:bCs/>
          <w:smallCaps/>
          <w:lang w:val="it-IT"/>
        </w:rPr>
        <w:t xml:space="preserve">    </w:t>
      </w:r>
      <w:r w:rsidR="000752FD" w:rsidRPr="003E203D">
        <w:rPr>
          <w:rFonts w:ascii="Times New Roman" w:hAnsi="Times New Roman" w:cs="Times New Roman"/>
          <w:b/>
          <w:bCs/>
          <w:smallCaps/>
          <w:u w:val="single"/>
          <w:lang w:val="it-IT"/>
        </w:rPr>
        <w:t xml:space="preserve"> </w:t>
      </w:r>
      <w:r w:rsidR="00054EFA">
        <w:rPr>
          <w:rFonts w:ascii="Times New Roman" w:hAnsi="Times New Roman" w:cs="Times New Roman"/>
          <w:b/>
          <w:bCs/>
          <w:smallCaps/>
          <w:u w:val="single"/>
          <w:lang w:val="it-IT"/>
        </w:rPr>
        <w:t xml:space="preserve">  </w:t>
      </w:r>
      <w:r w:rsidR="000752FD" w:rsidRPr="003E203D">
        <w:rPr>
          <w:rFonts w:ascii="Times New Roman" w:hAnsi="Times New Roman" w:cs="Times New Roman"/>
          <w:b/>
          <w:bCs/>
          <w:smallCaps/>
          <w:u w:val="single"/>
          <w:lang w:val="it-IT"/>
        </w:rPr>
        <w:t xml:space="preserve">Sez. </w:t>
      </w:r>
      <w:r w:rsidRPr="003E203D">
        <w:rPr>
          <w:rFonts w:ascii="Times New Roman" w:hAnsi="Times New Roman" w:cs="Times New Roman"/>
          <w:b/>
          <w:bCs/>
          <w:smallCaps/>
          <w:lang w:val="it-IT"/>
        </w:rPr>
        <w:t xml:space="preserve">  </w:t>
      </w:r>
      <w:r w:rsidR="00CA042F">
        <w:rPr>
          <w:rFonts w:ascii="Times New Roman" w:hAnsi="Times New Roman" w:cs="Times New Roman"/>
          <w:b/>
          <w:bCs/>
          <w:smallCaps/>
          <w:lang w:val="it-IT"/>
        </w:rPr>
        <w:t xml:space="preserve">  </w:t>
      </w:r>
      <w:r w:rsidR="00054EFA">
        <w:rPr>
          <w:rFonts w:ascii="Times New Roman" w:hAnsi="Times New Roman" w:cs="Times New Roman"/>
          <w:b/>
          <w:bCs/>
          <w:smallCaps/>
          <w:lang w:val="it-IT"/>
        </w:rPr>
        <w:t xml:space="preserve">  </w:t>
      </w:r>
      <w:r w:rsidR="00CA042F">
        <w:rPr>
          <w:rFonts w:ascii="Times New Roman" w:hAnsi="Times New Roman" w:cs="Times New Roman"/>
          <w:b/>
          <w:bCs/>
          <w:smallCaps/>
          <w:lang w:val="it-IT"/>
        </w:rPr>
        <w:t xml:space="preserve">  </w:t>
      </w:r>
      <w:r w:rsidRPr="003E203D">
        <w:rPr>
          <w:rFonts w:ascii="Times New Roman" w:hAnsi="Times New Roman" w:cs="Times New Roman"/>
          <w:b/>
          <w:bCs/>
          <w:smallCaps/>
          <w:lang w:val="it-IT"/>
        </w:rPr>
        <w:t xml:space="preserve"> in fasce di livello</w:t>
      </w:r>
    </w:p>
    <w:p w:rsidR="00F066D3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b/>
          <w:bCs/>
          <w:lang w:val="it-IT"/>
        </w:rPr>
        <w:t xml:space="preserve">Prima fascia </w:t>
      </w:r>
      <w:r w:rsidRPr="003E203D">
        <w:rPr>
          <w:rFonts w:ascii="Times New Roman" w:hAnsi="Times New Roman" w:cs="Times New Roman"/>
          <w:lang w:val="it-IT"/>
        </w:rPr>
        <w:t>(</w:t>
      </w:r>
      <w:r w:rsidR="009803FB">
        <w:rPr>
          <w:rFonts w:ascii="Times New Roman" w:hAnsi="Times New Roman" w:cs="Times New Roman"/>
          <w:lang w:val="it-IT"/>
        </w:rPr>
        <w:t>Livello Avanzato</w:t>
      </w:r>
      <w:r w:rsidRPr="003E203D">
        <w:rPr>
          <w:rFonts w:ascii="Times New Roman" w:hAnsi="Times New Roman" w:cs="Times New Roman"/>
          <w:lang w:val="it-IT"/>
        </w:rPr>
        <w:t xml:space="preserve">)  </w:t>
      </w:r>
    </w:p>
    <w:p w:rsidR="00054EFA" w:rsidRPr="009803FB" w:rsidRDefault="00054EF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</w:p>
    <w:p w:rsidR="00C44441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b/>
          <w:bCs/>
          <w:lang w:val="it-IT"/>
        </w:rPr>
        <w:t xml:space="preserve">Seconda fascia </w:t>
      </w:r>
      <w:r w:rsidRPr="003E203D">
        <w:rPr>
          <w:rFonts w:ascii="Times New Roman" w:hAnsi="Times New Roman" w:cs="Times New Roman"/>
          <w:lang w:val="it-IT"/>
        </w:rPr>
        <w:t>(</w:t>
      </w:r>
      <w:r w:rsidR="009803FB">
        <w:rPr>
          <w:rFonts w:ascii="Times New Roman" w:hAnsi="Times New Roman" w:cs="Times New Roman"/>
          <w:lang w:val="it-IT"/>
        </w:rPr>
        <w:t>Livello Intermedio</w:t>
      </w:r>
      <w:r w:rsidRPr="003E203D">
        <w:rPr>
          <w:rFonts w:ascii="Times New Roman" w:hAnsi="Times New Roman" w:cs="Times New Roman"/>
          <w:lang w:val="it-IT"/>
        </w:rPr>
        <w:t xml:space="preserve">)  </w:t>
      </w:r>
    </w:p>
    <w:p w:rsidR="00054EFA" w:rsidRPr="003E203D" w:rsidRDefault="00054EF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</w:p>
    <w:p w:rsidR="00C44441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b/>
          <w:bCs/>
          <w:lang w:val="it-IT"/>
        </w:rPr>
        <w:t xml:space="preserve">Terza fascia </w:t>
      </w:r>
      <w:r w:rsidRPr="003E203D">
        <w:rPr>
          <w:rFonts w:ascii="Times New Roman" w:hAnsi="Times New Roman" w:cs="Times New Roman"/>
          <w:lang w:val="it-IT"/>
        </w:rPr>
        <w:t>(</w:t>
      </w:r>
      <w:r w:rsidR="009803FB">
        <w:rPr>
          <w:rFonts w:ascii="Times New Roman" w:hAnsi="Times New Roman" w:cs="Times New Roman"/>
          <w:lang w:val="it-IT"/>
        </w:rPr>
        <w:t>Livello base</w:t>
      </w:r>
      <w:r w:rsidR="00C44441" w:rsidRPr="003E203D">
        <w:rPr>
          <w:rFonts w:ascii="Times New Roman" w:hAnsi="Times New Roman" w:cs="Times New Roman"/>
          <w:lang w:val="it-IT"/>
        </w:rPr>
        <w:t xml:space="preserve">)  </w:t>
      </w:r>
    </w:p>
    <w:p w:rsidR="00054EFA" w:rsidRPr="003E203D" w:rsidRDefault="00054EF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</w:p>
    <w:p w:rsidR="009803FB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b/>
          <w:bCs/>
          <w:lang w:val="it-IT"/>
        </w:rPr>
        <w:t xml:space="preserve">Quarta fascia </w:t>
      </w:r>
      <w:r w:rsidRPr="003E203D">
        <w:rPr>
          <w:rFonts w:ascii="Times New Roman" w:hAnsi="Times New Roman" w:cs="Times New Roman"/>
          <w:lang w:val="it-IT"/>
        </w:rPr>
        <w:t>(</w:t>
      </w:r>
      <w:r w:rsidR="009803FB">
        <w:rPr>
          <w:rFonts w:ascii="Times New Roman" w:hAnsi="Times New Roman" w:cs="Times New Roman"/>
          <w:lang w:val="it-IT"/>
        </w:rPr>
        <w:t>Livello In via di prima acquisizione</w:t>
      </w:r>
      <w:r w:rsidRPr="003E203D">
        <w:rPr>
          <w:rFonts w:ascii="Times New Roman" w:hAnsi="Times New Roman" w:cs="Times New Roman"/>
          <w:lang w:val="it-IT"/>
        </w:rPr>
        <w:t xml:space="preserve">)  </w:t>
      </w:r>
    </w:p>
    <w:p w:rsidR="00054EFA" w:rsidRDefault="00054EF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</w:p>
    <w:p w:rsidR="00F066D3" w:rsidRPr="003E203D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b/>
          <w:bCs/>
        </w:rPr>
      </w:pPr>
      <w:proofErr w:type="spellStart"/>
      <w:r w:rsidRPr="003E203D">
        <w:rPr>
          <w:rFonts w:ascii="Times New Roman" w:hAnsi="Times New Roman" w:cs="Times New Roman"/>
          <w:b/>
          <w:bCs/>
        </w:rPr>
        <w:t>Casi</w:t>
      </w:r>
      <w:proofErr w:type="spellEnd"/>
      <w:r w:rsidRPr="003E20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E203D">
        <w:rPr>
          <w:rFonts w:ascii="Times New Roman" w:hAnsi="Times New Roman" w:cs="Times New Roman"/>
          <w:b/>
          <w:bCs/>
        </w:rPr>
        <w:t>particolari</w:t>
      </w:r>
      <w:proofErr w:type="spellEnd"/>
      <w:r w:rsidRPr="003E203D">
        <w:rPr>
          <w:rFonts w:ascii="Times New Roman" w:hAnsi="Times New Roman" w:cs="Times New Roman"/>
          <w:b/>
          <w:bCs/>
        </w:rPr>
        <w:t xml:space="preserve"> </w:t>
      </w:r>
    </w:p>
    <w:p w:rsidR="00F066D3" w:rsidRPr="003E203D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</w:rPr>
      </w:pPr>
      <w:r w:rsidRPr="003E203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F066D3" w:rsidRPr="003E203D" w:rsidRDefault="00F066D3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F066D3" w:rsidRPr="003E203D" w:rsidRDefault="00F066D3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44275A" w:rsidRDefault="0044275A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CA042F" w:rsidRDefault="00CA042F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CA042F" w:rsidRDefault="00CA042F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CA042F" w:rsidRDefault="00CA042F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054EFA" w:rsidRDefault="00054EFA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F066D3" w:rsidRDefault="00680327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  <w:r w:rsidRPr="003E203D">
        <w:rPr>
          <w:rFonts w:ascii="Times New Roman" w:hAnsi="Times New Roman" w:cs="Times New Roman"/>
          <w:b/>
          <w:sz w:val="32"/>
          <w:szCs w:val="19"/>
          <w:u w:val="single"/>
        </w:rPr>
        <w:lastRenderedPageBreak/>
        <w:t>CLASSE PRIMA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103D7" w:rsidTr="005F5D77">
        <w:tc>
          <w:tcPr>
            <w:tcW w:w="2407" w:type="dxa"/>
          </w:tcPr>
          <w:p w:rsidR="00E103D7" w:rsidRPr="00E103D7" w:rsidRDefault="00E103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E103D7" w:rsidRDefault="00B86E97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Comunicazione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</w:p>
        </w:tc>
      </w:tr>
      <w:tr w:rsidR="00E103D7" w:rsidTr="00E103D7">
        <w:tc>
          <w:tcPr>
            <w:tcW w:w="2407" w:type="dxa"/>
          </w:tcPr>
          <w:p w:rsidR="00E103D7" w:rsidRPr="00E103D7" w:rsidRDefault="00E103D7" w:rsidP="00E103D7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E103D7" w:rsidRDefault="00E103D7" w:rsidP="00E103D7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E103D7" w:rsidRDefault="00E103D7" w:rsidP="00E103D7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E103D7" w:rsidRDefault="00E103D7" w:rsidP="00E103D7">
            <w:pPr>
              <w:jc w:val="center"/>
            </w:pPr>
            <w:r>
              <w:t>ABILITA’</w:t>
            </w:r>
          </w:p>
        </w:tc>
      </w:tr>
      <w:tr w:rsidR="00E103D7" w:rsidTr="00B86E97">
        <w:tc>
          <w:tcPr>
            <w:tcW w:w="2407" w:type="dxa"/>
            <w:vAlign w:val="center"/>
          </w:tcPr>
          <w:p w:rsidR="00E103D7" w:rsidRDefault="00E103D7" w:rsidP="00E103D7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 w:rsidRPr="00054EFA">
              <w:rPr>
                <w:rFonts w:ascii="Times New Roman" w:hAnsi="Times New Roman" w:cs="Times New Roman"/>
              </w:rPr>
              <w:t>ASCOLTO E PARLATO</w:t>
            </w:r>
          </w:p>
        </w:tc>
        <w:tc>
          <w:tcPr>
            <w:tcW w:w="2407" w:type="dxa"/>
          </w:tcPr>
          <w:p w:rsidR="00147044" w:rsidRDefault="00B86E97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L’alunno/a</w:t>
            </w:r>
            <w:r w:rsidR="00147044">
              <w:rPr>
                <w:rFonts w:ascii="Times New Roman" w:hAnsi="Times New Roman" w:cs="Times New Roman"/>
              </w:rPr>
              <w:t>:</w:t>
            </w:r>
          </w:p>
          <w:p w:rsidR="00B86E97" w:rsidRPr="00B86E97" w:rsidRDefault="00147044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B86E97" w:rsidRPr="00B86E97">
              <w:rPr>
                <w:rFonts w:ascii="Times New Roman" w:hAnsi="Times New Roman" w:cs="Times New Roman"/>
              </w:rPr>
              <w:t>scolta in maniera attiva e comprende appieno il contenuto di una conversazione.</w:t>
            </w:r>
          </w:p>
          <w:p w:rsidR="00B86E97" w:rsidRPr="00B86E97" w:rsidRDefault="00B86E9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 xml:space="preserve"> Interviene correttamente con contenuti coerenti ed originali. </w:t>
            </w:r>
          </w:p>
          <w:p w:rsidR="00B86E97" w:rsidRPr="00B86E97" w:rsidRDefault="00B86E9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 xml:space="preserve">Padroneggia il lessico della disciplina. </w:t>
            </w:r>
          </w:p>
          <w:p w:rsidR="00E103D7" w:rsidRPr="00B86E97" w:rsidRDefault="00B86E9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Si esprime brillantemente con contenuti personali.</w:t>
            </w:r>
          </w:p>
        </w:tc>
        <w:tc>
          <w:tcPr>
            <w:tcW w:w="2407" w:type="dxa"/>
          </w:tcPr>
          <w:p w:rsidR="00E103D7" w:rsidRPr="00B86E97" w:rsidRDefault="00E103D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054EFA">
              <w:rPr>
                <w:rFonts w:ascii="Times New Roman" w:hAnsi="Times New Roman" w:cs="Times New Roman"/>
              </w:rPr>
              <w:t>Le regole della conversazione.</w:t>
            </w:r>
          </w:p>
          <w:p w:rsidR="00E103D7" w:rsidRPr="00B86E97" w:rsidRDefault="00E103D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054EFA">
              <w:rPr>
                <w:rFonts w:ascii="Times New Roman" w:hAnsi="Times New Roman" w:cs="Times New Roman"/>
              </w:rPr>
              <w:t>Gli elementi della Comunicazione</w:t>
            </w:r>
          </w:p>
        </w:tc>
        <w:tc>
          <w:tcPr>
            <w:tcW w:w="2407" w:type="dxa"/>
          </w:tcPr>
          <w:p w:rsidR="00E103D7" w:rsidRPr="00054EFA" w:rsidRDefault="00E103D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line="247" w:lineRule="auto"/>
              <w:ind w:left="41" w:right="142" w:firstLine="0"/>
              <w:jc w:val="both"/>
              <w:rPr>
                <w:rFonts w:ascii="Times New Roman" w:hAnsi="Times New Roman" w:cs="Times New Roman"/>
              </w:rPr>
            </w:pPr>
            <w:r w:rsidRPr="00054EFA">
              <w:rPr>
                <w:rFonts w:ascii="Times New Roman" w:hAnsi="Times New Roman" w:cs="Times New Roman"/>
              </w:rPr>
              <w:t>Sviluppare l’ascolto attivo.</w:t>
            </w:r>
          </w:p>
          <w:p w:rsidR="00E103D7" w:rsidRPr="00054EFA" w:rsidRDefault="00E103D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line="247" w:lineRule="auto"/>
              <w:ind w:left="41" w:right="142" w:firstLine="0"/>
              <w:jc w:val="both"/>
              <w:rPr>
                <w:rFonts w:ascii="Times New Roman" w:hAnsi="Times New Roman" w:cs="Times New Roman"/>
              </w:rPr>
            </w:pPr>
            <w:r w:rsidRPr="00054EFA">
              <w:rPr>
                <w:rFonts w:ascii="Times New Roman" w:hAnsi="Times New Roman" w:cs="Times New Roman"/>
              </w:rPr>
              <w:t xml:space="preserve">Interagire in una conversazione in modo appropriato. </w:t>
            </w:r>
          </w:p>
          <w:p w:rsidR="00E103D7" w:rsidRPr="00B86E97" w:rsidRDefault="00E103D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line="247" w:lineRule="auto"/>
              <w:ind w:left="41" w:right="142" w:firstLine="0"/>
              <w:jc w:val="both"/>
              <w:rPr>
                <w:rFonts w:ascii="Times New Roman" w:hAnsi="Times New Roman" w:cs="Times New Roman"/>
              </w:rPr>
            </w:pPr>
            <w:r w:rsidRPr="00054EFA">
              <w:rPr>
                <w:rFonts w:ascii="Times New Roman" w:hAnsi="Times New Roman" w:cs="Times New Roman"/>
              </w:rPr>
              <w:t>Utilizzare correttamente il vocabolario.</w:t>
            </w:r>
          </w:p>
          <w:p w:rsidR="00E103D7" w:rsidRPr="00B86E97" w:rsidRDefault="00E103D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line="247" w:lineRule="auto"/>
              <w:ind w:left="41" w:right="142" w:firstLine="0"/>
              <w:jc w:val="both"/>
              <w:rPr>
                <w:rFonts w:ascii="Times New Roman" w:hAnsi="Times New Roman" w:cs="Times New Roman"/>
              </w:rPr>
            </w:pPr>
            <w:r w:rsidRPr="00054EFA">
              <w:rPr>
                <w:rFonts w:ascii="Times New Roman" w:hAnsi="Times New Roman" w:cs="Times New Roman"/>
              </w:rPr>
              <w:t>Esprimersi oralmente in modo comprensibile.</w:t>
            </w:r>
          </w:p>
        </w:tc>
      </w:tr>
    </w:tbl>
    <w:p w:rsidR="00054EFA" w:rsidRDefault="00054EFA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86E97" w:rsidTr="00FD5114">
        <w:tc>
          <w:tcPr>
            <w:tcW w:w="2407" w:type="dxa"/>
          </w:tcPr>
          <w:p w:rsidR="00B86E97" w:rsidRPr="00E103D7" w:rsidRDefault="00B86E97" w:rsidP="00FD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B86E97" w:rsidRDefault="00B86E97" w:rsidP="00B86E97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Il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Testo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</w:p>
        </w:tc>
      </w:tr>
      <w:tr w:rsidR="00B86E97" w:rsidTr="00FD5114">
        <w:tc>
          <w:tcPr>
            <w:tcW w:w="2407" w:type="dxa"/>
          </w:tcPr>
          <w:p w:rsidR="00B86E97" w:rsidRPr="00E103D7" w:rsidRDefault="00B86E97" w:rsidP="00FD5114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B86E97" w:rsidRDefault="00B86E97" w:rsidP="00FD5114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B86E97" w:rsidRDefault="00B86E97" w:rsidP="00FD5114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B86E97" w:rsidRDefault="00B86E97" w:rsidP="00FD5114">
            <w:pPr>
              <w:jc w:val="center"/>
            </w:pPr>
            <w:r>
              <w:t>ABILITA’</w:t>
            </w:r>
          </w:p>
        </w:tc>
      </w:tr>
      <w:tr w:rsidR="00B86E97" w:rsidTr="0099682E">
        <w:tc>
          <w:tcPr>
            <w:tcW w:w="2407" w:type="dxa"/>
            <w:vAlign w:val="center"/>
          </w:tcPr>
          <w:p w:rsidR="00C328A1" w:rsidRPr="00C328A1" w:rsidRDefault="00B86E97" w:rsidP="00B86E97">
            <w:pPr>
              <w:pStyle w:val="TableParagraph"/>
              <w:ind w:left="266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LETTURA</w:t>
            </w:r>
            <w:r w:rsidR="00C328A1">
              <w:rPr>
                <w:rFonts w:ascii="Times New Roman" w:hAnsi="Times New Roman" w:cs="Times New Roman"/>
              </w:rPr>
              <w:t xml:space="preserve"> </w:t>
            </w:r>
            <w:r w:rsidRPr="00C328A1">
              <w:rPr>
                <w:rFonts w:ascii="Times New Roman" w:hAnsi="Times New Roman" w:cs="Times New Roman"/>
              </w:rPr>
              <w:t>/</w:t>
            </w:r>
          </w:p>
          <w:p w:rsidR="00B86E97" w:rsidRPr="00573FBB" w:rsidRDefault="00B86E97" w:rsidP="00B86E97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  <w:r w:rsidRPr="00C328A1">
              <w:rPr>
                <w:rFonts w:ascii="Times New Roman" w:hAnsi="Times New Roman" w:cs="Times New Roman"/>
              </w:rPr>
              <w:t>SCRITTURA</w:t>
            </w:r>
          </w:p>
        </w:tc>
        <w:tc>
          <w:tcPr>
            <w:tcW w:w="2407" w:type="dxa"/>
          </w:tcPr>
          <w:p w:rsidR="00147044" w:rsidRDefault="00C328A1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L’alunno/a</w:t>
            </w:r>
            <w:r w:rsidR="00147044">
              <w:rPr>
                <w:rFonts w:ascii="Times New Roman" w:hAnsi="Times New Roman" w:cs="Times New Roman"/>
              </w:rPr>
              <w:t>:</w:t>
            </w:r>
          </w:p>
          <w:p w:rsidR="00C328A1" w:rsidRPr="00C328A1" w:rsidRDefault="00C328A1" w:rsidP="00C328A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comprende tutte le informazioni di un testo.</w:t>
            </w:r>
          </w:p>
          <w:p w:rsidR="00B86E97" w:rsidRPr="00C328A1" w:rsidRDefault="00C328A1" w:rsidP="00C328A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Distingue le funzioni delle diverse tipologie testuali e comprende appieno le funzioni delle diverse fasi.</w:t>
            </w:r>
          </w:p>
          <w:p w:rsidR="00C328A1" w:rsidRPr="00C328A1" w:rsidRDefault="00147044" w:rsidP="00C328A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C328A1" w:rsidRPr="00C328A1">
              <w:rPr>
                <w:rFonts w:ascii="Times New Roman" w:hAnsi="Times New Roman" w:cs="Times New Roman"/>
              </w:rPr>
              <w:t xml:space="preserve">crive testi piacevoli alla lettura, coesi e coerenti. </w:t>
            </w:r>
          </w:p>
          <w:p w:rsidR="00C328A1" w:rsidRPr="00C328A1" w:rsidRDefault="00C328A1" w:rsidP="00C328A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Sviluppa un argomento dato con competenza e originalità</w:t>
            </w:r>
          </w:p>
          <w:p w:rsidR="00C328A1" w:rsidRPr="00573FBB" w:rsidRDefault="00C328A1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:rsidR="00B86E97" w:rsidRPr="00B86E97" w:rsidRDefault="00B86E9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 xml:space="preserve"> Cos’è un testo</w:t>
            </w:r>
          </w:p>
          <w:p w:rsidR="00B86E97" w:rsidRPr="00B86E97" w:rsidRDefault="00B86E9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 varie tipologie testuali.</w:t>
            </w:r>
          </w:p>
          <w:p w:rsidR="00B86E97" w:rsidRPr="00B86E97" w:rsidRDefault="00B86E9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I caratteri e la struttura del testo narrativo.</w:t>
            </w:r>
          </w:p>
          <w:p w:rsidR="00B86E97" w:rsidRPr="00B86E97" w:rsidRDefault="00B86E97" w:rsidP="00B86E97">
            <w:pPr>
              <w:pStyle w:val="TableParagraph"/>
              <w:tabs>
                <w:tab w:val="left" w:pos="174"/>
                <w:tab w:val="left" w:pos="282"/>
              </w:tabs>
              <w:spacing w:before="1" w:line="247" w:lineRule="auto"/>
              <w:ind w:left="32"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86E97" w:rsidRPr="00B86E97" w:rsidRDefault="00B86E9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Leggere, comprendere e analizzare vari tipi di testi da cui ricavarne informazioni.</w:t>
            </w:r>
          </w:p>
          <w:p w:rsidR="00B86E97" w:rsidRPr="00B86E97" w:rsidRDefault="00B86E9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 xml:space="preserve">Riconoscere le varie tipologie testuali e le funzioni della struttura del testo. </w:t>
            </w:r>
          </w:p>
          <w:p w:rsidR="00B86E97" w:rsidRPr="00B86E97" w:rsidRDefault="00B86E9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Leggere ad alta voce un testo in modo corretto ed espressivo.</w:t>
            </w:r>
          </w:p>
          <w:p w:rsidR="00B86E97" w:rsidRDefault="00B86E9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Arricchire il patrimonio lessicale</w:t>
            </w:r>
          </w:p>
          <w:p w:rsidR="00B86E97" w:rsidRPr="00B86E97" w:rsidRDefault="00B86E9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Scrivere testi coesi e coerenti a partire da un argomento proposto.</w:t>
            </w:r>
          </w:p>
          <w:p w:rsidR="00B86E97" w:rsidRPr="00B86E97" w:rsidRDefault="00B86E9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Scrivere un riassunto e/o una parafrasi di un testo letto.</w:t>
            </w:r>
          </w:p>
        </w:tc>
      </w:tr>
    </w:tbl>
    <w:p w:rsidR="00B86E97" w:rsidRDefault="00B86E97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C328A1" w:rsidRDefault="00C328A1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328A1" w:rsidTr="00FD5114">
        <w:tc>
          <w:tcPr>
            <w:tcW w:w="2407" w:type="dxa"/>
          </w:tcPr>
          <w:p w:rsidR="00C328A1" w:rsidRPr="00E103D7" w:rsidRDefault="00C328A1" w:rsidP="00FD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U.D.A</w:t>
            </w:r>
          </w:p>
        </w:tc>
        <w:tc>
          <w:tcPr>
            <w:tcW w:w="7221" w:type="dxa"/>
            <w:gridSpan w:val="3"/>
          </w:tcPr>
          <w:p w:rsidR="00C328A1" w:rsidRDefault="00C328A1" w:rsidP="00C328A1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Favola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</w:p>
        </w:tc>
      </w:tr>
      <w:tr w:rsidR="00C328A1" w:rsidTr="00FD5114">
        <w:tc>
          <w:tcPr>
            <w:tcW w:w="2407" w:type="dxa"/>
          </w:tcPr>
          <w:p w:rsidR="00C328A1" w:rsidRPr="00E103D7" w:rsidRDefault="00C328A1" w:rsidP="00FD5114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C328A1" w:rsidRDefault="00C328A1" w:rsidP="00FD5114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C328A1" w:rsidRDefault="00C328A1" w:rsidP="00FD5114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C328A1" w:rsidRDefault="00C328A1" w:rsidP="00FD5114">
            <w:pPr>
              <w:jc w:val="center"/>
            </w:pPr>
            <w:r>
              <w:t>ABILITA’</w:t>
            </w:r>
          </w:p>
        </w:tc>
      </w:tr>
      <w:tr w:rsidR="00C328A1" w:rsidTr="00FD5114">
        <w:tc>
          <w:tcPr>
            <w:tcW w:w="2407" w:type="dxa"/>
            <w:vAlign w:val="center"/>
          </w:tcPr>
          <w:p w:rsidR="00C328A1" w:rsidRPr="00C328A1" w:rsidRDefault="00C328A1" w:rsidP="00FD5114">
            <w:pPr>
              <w:pStyle w:val="TableParagraph"/>
              <w:ind w:left="266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LETTURA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28A1">
              <w:rPr>
                <w:rFonts w:ascii="Times New Roman" w:hAnsi="Times New Roman" w:cs="Times New Roman"/>
              </w:rPr>
              <w:t>/</w:t>
            </w:r>
          </w:p>
          <w:p w:rsidR="00C328A1" w:rsidRPr="00573FBB" w:rsidRDefault="00C328A1" w:rsidP="00FD5114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  <w:r w:rsidRPr="00C328A1">
              <w:rPr>
                <w:rFonts w:ascii="Times New Roman" w:hAnsi="Times New Roman" w:cs="Times New Roman"/>
              </w:rPr>
              <w:t>SCRITTURA</w:t>
            </w:r>
          </w:p>
        </w:tc>
        <w:tc>
          <w:tcPr>
            <w:tcW w:w="2407" w:type="dxa"/>
          </w:tcPr>
          <w:p w:rsidR="00147044" w:rsidRDefault="00C328A1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L’alunno/a</w:t>
            </w:r>
            <w:r w:rsidR="00147044">
              <w:rPr>
                <w:rFonts w:ascii="Times New Roman" w:hAnsi="Times New Roman" w:cs="Times New Roman"/>
              </w:rPr>
              <w:t>:</w:t>
            </w:r>
          </w:p>
          <w:p w:rsidR="00C328A1" w:rsidRPr="00C328A1" w:rsidRDefault="00147044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C328A1" w:rsidRPr="00C328A1">
              <w:rPr>
                <w:rFonts w:ascii="Times New Roman" w:hAnsi="Times New Roman" w:cs="Times New Roman"/>
              </w:rPr>
              <w:t>omprende tutte le informazioni di un testo.</w:t>
            </w:r>
          </w:p>
          <w:p w:rsidR="00C328A1" w:rsidRPr="00C328A1" w:rsidRDefault="00C328A1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Distingue le funzioni delle diverse tipologie testuali e comprende appieno le funzioni delle diverse fasi.</w:t>
            </w:r>
          </w:p>
          <w:p w:rsidR="00C328A1" w:rsidRPr="00C328A1" w:rsidRDefault="00147044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C328A1" w:rsidRPr="00C328A1">
              <w:rPr>
                <w:rFonts w:ascii="Times New Roman" w:hAnsi="Times New Roman" w:cs="Times New Roman"/>
              </w:rPr>
              <w:t xml:space="preserve">crive testi piacevoli alla lettura, coesi e coerenti. </w:t>
            </w:r>
          </w:p>
          <w:p w:rsidR="00C328A1" w:rsidRPr="00C328A1" w:rsidRDefault="00C328A1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Sviluppa un argomento dato con competenza e originalità</w:t>
            </w:r>
          </w:p>
          <w:p w:rsidR="00C328A1" w:rsidRPr="00573FBB" w:rsidRDefault="00C328A1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:rsidR="00C328A1" w:rsidRPr="00C328A1" w:rsidRDefault="00C328A1" w:rsidP="00FA13B9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 xml:space="preserve"> I caratteri e la struttura del</w:t>
            </w:r>
            <w:r>
              <w:rPr>
                <w:rFonts w:ascii="Times New Roman" w:hAnsi="Times New Roman" w:cs="Times New Roman"/>
              </w:rPr>
              <w:t>la Favola</w:t>
            </w:r>
            <w:r w:rsidRPr="00C328A1">
              <w:rPr>
                <w:rFonts w:ascii="Times New Roman" w:hAnsi="Times New Roman" w:cs="Times New Roman"/>
              </w:rPr>
              <w:t>.</w:t>
            </w:r>
          </w:p>
          <w:p w:rsidR="00C328A1" w:rsidRPr="00B86E97" w:rsidRDefault="00C328A1" w:rsidP="00FD5114">
            <w:pPr>
              <w:pStyle w:val="TableParagraph"/>
              <w:tabs>
                <w:tab w:val="left" w:pos="174"/>
                <w:tab w:val="left" w:pos="282"/>
              </w:tabs>
              <w:spacing w:before="1" w:line="247" w:lineRule="auto"/>
              <w:ind w:left="32"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328A1" w:rsidRPr="00B86E97" w:rsidRDefault="00C328A1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Leggere, comprendere e analizzare vari tipi di testi da cui ricavarne informazioni.</w:t>
            </w:r>
          </w:p>
          <w:p w:rsidR="00C328A1" w:rsidRPr="00B86E97" w:rsidRDefault="00C328A1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 xml:space="preserve">Riconoscere le varie tipologie testuali e le funzioni della struttura del testo. </w:t>
            </w:r>
          </w:p>
          <w:p w:rsidR="00C328A1" w:rsidRPr="00B86E97" w:rsidRDefault="00C328A1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Leggere ad alta voce un testo in modo corretto ed espressivo.</w:t>
            </w:r>
          </w:p>
          <w:p w:rsidR="00C328A1" w:rsidRDefault="00C328A1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Arricchire il patrimonio lessicale</w:t>
            </w:r>
          </w:p>
          <w:p w:rsidR="00C328A1" w:rsidRPr="00B86E97" w:rsidRDefault="00C328A1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Scrivere testi coesi e coerenti a partire da un argomento proposto.</w:t>
            </w:r>
          </w:p>
          <w:p w:rsidR="00C328A1" w:rsidRPr="00B86E97" w:rsidRDefault="00C328A1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Scrivere un riassunto e/o una parafrasi di un testo letto.</w:t>
            </w:r>
          </w:p>
        </w:tc>
      </w:tr>
    </w:tbl>
    <w:p w:rsidR="00C328A1" w:rsidRDefault="00C328A1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829F9" w:rsidTr="00FD5114">
        <w:tc>
          <w:tcPr>
            <w:tcW w:w="2407" w:type="dxa"/>
          </w:tcPr>
          <w:p w:rsidR="003829F9" w:rsidRPr="00E103D7" w:rsidRDefault="003829F9" w:rsidP="00FD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3829F9" w:rsidRDefault="003829F9" w:rsidP="00FD5114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Fiaba</w:t>
            </w:r>
            <w:proofErr w:type="spellEnd"/>
          </w:p>
        </w:tc>
      </w:tr>
      <w:tr w:rsidR="003829F9" w:rsidTr="00FD5114">
        <w:tc>
          <w:tcPr>
            <w:tcW w:w="2407" w:type="dxa"/>
          </w:tcPr>
          <w:p w:rsidR="003829F9" w:rsidRPr="00E103D7" w:rsidRDefault="003829F9" w:rsidP="00FD5114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3829F9" w:rsidRDefault="003829F9" w:rsidP="00FD5114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3829F9" w:rsidRDefault="003829F9" w:rsidP="00FD5114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3829F9" w:rsidRDefault="003829F9" w:rsidP="00FD5114">
            <w:pPr>
              <w:jc w:val="center"/>
            </w:pPr>
            <w:r>
              <w:t>ABILITA’</w:t>
            </w:r>
          </w:p>
        </w:tc>
      </w:tr>
      <w:tr w:rsidR="003829F9" w:rsidTr="00FD5114">
        <w:tc>
          <w:tcPr>
            <w:tcW w:w="2407" w:type="dxa"/>
            <w:vAlign w:val="center"/>
          </w:tcPr>
          <w:p w:rsidR="003829F9" w:rsidRPr="00C328A1" w:rsidRDefault="003829F9" w:rsidP="00FD5114">
            <w:pPr>
              <w:pStyle w:val="TableParagraph"/>
              <w:ind w:left="266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LETTURA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28A1">
              <w:rPr>
                <w:rFonts w:ascii="Times New Roman" w:hAnsi="Times New Roman" w:cs="Times New Roman"/>
              </w:rPr>
              <w:t>/</w:t>
            </w:r>
          </w:p>
          <w:p w:rsidR="003829F9" w:rsidRPr="00573FBB" w:rsidRDefault="003829F9" w:rsidP="00FD5114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  <w:r w:rsidRPr="00C328A1">
              <w:rPr>
                <w:rFonts w:ascii="Times New Roman" w:hAnsi="Times New Roman" w:cs="Times New Roman"/>
              </w:rPr>
              <w:t>SCRITTURA</w:t>
            </w:r>
          </w:p>
        </w:tc>
        <w:tc>
          <w:tcPr>
            <w:tcW w:w="2407" w:type="dxa"/>
          </w:tcPr>
          <w:p w:rsidR="00147044" w:rsidRDefault="003829F9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L’alunno/a</w:t>
            </w:r>
            <w:r w:rsidR="00147044">
              <w:rPr>
                <w:rFonts w:ascii="Times New Roman" w:hAnsi="Times New Roman" w:cs="Times New Roman"/>
              </w:rPr>
              <w:t>:</w:t>
            </w:r>
          </w:p>
          <w:p w:rsidR="003829F9" w:rsidRPr="00C328A1" w:rsidRDefault="00147044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3829F9" w:rsidRPr="00C328A1">
              <w:rPr>
                <w:rFonts w:ascii="Times New Roman" w:hAnsi="Times New Roman" w:cs="Times New Roman"/>
              </w:rPr>
              <w:t>omprende tutte le informazioni di un testo.</w:t>
            </w:r>
          </w:p>
          <w:p w:rsidR="003829F9" w:rsidRPr="00C328A1" w:rsidRDefault="003829F9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Distingue le funzioni delle diverse tipologie testuali e comprende appieno le funzioni delle diverse fasi.</w:t>
            </w:r>
          </w:p>
          <w:p w:rsidR="003829F9" w:rsidRPr="00C328A1" w:rsidRDefault="00147044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3829F9" w:rsidRPr="00C328A1">
              <w:rPr>
                <w:rFonts w:ascii="Times New Roman" w:hAnsi="Times New Roman" w:cs="Times New Roman"/>
              </w:rPr>
              <w:t xml:space="preserve">crive testi piacevoli alla lettura, coesi e coerenti. </w:t>
            </w:r>
          </w:p>
          <w:p w:rsidR="003829F9" w:rsidRPr="00C328A1" w:rsidRDefault="003829F9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Sviluppa un argomento dato con competenza e originalità</w:t>
            </w:r>
          </w:p>
          <w:p w:rsidR="003829F9" w:rsidRPr="00573FBB" w:rsidRDefault="003829F9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:rsidR="003829F9" w:rsidRPr="00C328A1" w:rsidRDefault="003829F9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 xml:space="preserve"> I caratteri e la struttura del</w:t>
            </w:r>
            <w:r>
              <w:rPr>
                <w:rFonts w:ascii="Times New Roman" w:hAnsi="Times New Roman" w:cs="Times New Roman"/>
              </w:rPr>
              <w:t>la Fiaba</w:t>
            </w:r>
            <w:r w:rsidRPr="00C328A1">
              <w:rPr>
                <w:rFonts w:ascii="Times New Roman" w:hAnsi="Times New Roman" w:cs="Times New Roman"/>
              </w:rPr>
              <w:t>.</w:t>
            </w:r>
          </w:p>
          <w:p w:rsidR="003829F9" w:rsidRPr="00B86E97" w:rsidRDefault="003829F9" w:rsidP="00FD5114">
            <w:pPr>
              <w:pStyle w:val="TableParagraph"/>
              <w:tabs>
                <w:tab w:val="left" w:pos="174"/>
                <w:tab w:val="left" w:pos="282"/>
              </w:tabs>
              <w:spacing w:before="1" w:line="247" w:lineRule="auto"/>
              <w:ind w:left="32"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3829F9" w:rsidRPr="00B86E97" w:rsidRDefault="003829F9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Leggere, comprendere e analizzare vari tipi di testi da cui ricavarne informazioni.</w:t>
            </w:r>
          </w:p>
          <w:p w:rsidR="003829F9" w:rsidRPr="00B86E97" w:rsidRDefault="003829F9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 xml:space="preserve">Riconoscere le varie tipologie testuali e le funzioni della struttura del testo. </w:t>
            </w:r>
          </w:p>
          <w:p w:rsidR="003829F9" w:rsidRPr="00B86E97" w:rsidRDefault="003829F9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Leggere ad alta voce un testo in modo corretto ed espressivo.</w:t>
            </w:r>
          </w:p>
          <w:p w:rsidR="003829F9" w:rsidRDefault="003829F9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Arricchire il patrimonio lessicale</w:t>
            </w:r>
          </w:p>
          <w:p w:rsidR="003829F9" w:rsidRPr="00B86E97" w:rsidRDefault="003829F9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Scrivere testi coesi e coerenti a partire da un argomento proposto.</w:t>
            </w:r>
          </w:p>
          <w:p w:rsidR="003829F9" w:rsidRPr="00B86E97" w:rsidRDefault="003829F9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Scrivere un riassunto e/o una parafrasi di un testo letto.</w:t>
            </w:r>
          </w:p>
        </w:tc>
      </w:tr>
    </w:tbl>
    <w:p w:rsidR="003829F9" w:rsidRDefault="003829F9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76572" w:rsidTr="00FD5114">
        <w:tc>
          <w:tcPr>
            <w:tcW w:w="2407" w:type="dxa"/>
          </w:tcPr>
          <w:p w:rsidR="00C76572" w:rsidRPr="00E103D7" w:rsidRDefault="00C76572" w:rsidP="00FD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U.D.A</w:t>
            </w:r>
          </w:p>
        </w:tc>
        <w:tc>
          <w:tcPr>
            <w:tcW w:w="7221" w:type="dxa"/>
            <w:gridSpan w:val="3"/>
          </w:tcPr>
          <w:p w:rsidR="00C76572" w:rsidRDefault="00C76572" w:rsidP="00FD5114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Il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Romanzo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</w:p>
        </w:tc>
      </w:tr>
      <w:tr w:rsidR="00C76572" w:rsidTr="00FD5114">
        <w:tc>
          <w:tcPr>
            <w:tcW w:w="2407" w:type="dxa"/>
          </w:tcPr>
          <w:p w:rsidR="00C76572" w:rsidRPr="00E103D7" w:rsidRDefault="00C76572" w:rsidP="00FD5114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C76572" w:rsidRDefault="00C76572" w:rsidP="00FD5114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C76572" w:rsidRDefault="00C76572" w:rsidP="00FD5114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C76572" w:rsidRDefault="00C76572" w:rsidP="00FD5114">
            <w:pPr>
              <w:jc w:val="center"/>
            </w:pPr>
            <w:r>
              <w:t>ABILITA’</w:t>
            </w:r>
          </w:p>
        </w:tc>
      </w:tr>
      <w:tr w:rsidR="00C76572" w:rsidTr="00FD5114">
        <w:tc>
          <w:tcPr>
            <w:tcW w:w="2407" w:type="dxa"/>
            <w:vAlign w:val="center"/>
          </w:tcPr>
          <w:p w:rsidR="00C76572" w:rsidRPr="00C328A1" w:rsidRDefault="00C76572" w:rsidP="00FD5114">
            <w:pPr>
              <w:pStyle w:val="TableParagraph"/>
              <w:ind w:left="266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LETTURA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28A1">
              <w:rPr>
                <w:rFonts w:ascii="Times New Roman" w:hAnsi="Times New Roman" w:cs="Times New Roman"/>
              </w:rPr>
              <w:t>/</w:t>
            </w:r>
          </w:p>
          <w:p w:rsidR="00C76572" w:rsidRPr="00573FBB" w:rsidRDefault="00C76572" w:rsidP="00FD5114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  <w:r w:rsidRPr="00C328A1">
              <w:rPr>
                <w:rFonts w:ascii="Times New Roman" w:hAnsi="Times New Roman" w:cs="Times New Roman"/>
              </w:rPr>
              <w:t>SCRITTURA</w:t>
            </w:r>
          </w:p>
        </w:tc>
        <w:tc>
          <w:tcPr>
            <w:tcW w:w="2407" w:type="dxa"/>
          </w:tcPr>
          <w:p w:rsidR="00C76572" w:rsidRDefault="00C76572" w:rsidP="00FD511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L’alunno/a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76572" w:rsidRPr="00C328A1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C328A1">
              <w:rPr>
                <w:rFonts w:ascii="Times New Roman" w:hAnsi="Times New Roman" w:cs="Times New Roman"/>
              </w:rPr>
              <w:t>omprende tutte le informazioni di un testo.</w:t>
            </w:r>
          </w:p>
          <w:p w:rsidR="00C76572" w:rsidRPr="00C328A1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Distingue le funzioni delle diverse tipologie testuali e comprende appieno le funzioni delle diverse fasi.</w:t>
            </w:r>
          </w:p>
          <w:p w:rsidR="00C76572" w:rsidRPr="00C328A1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C328A1">
              <w:rPr>
                <w:rFonts w:ascii="Times New Roman" w:hAnsi="Times New Roman" w:cs="Times New Roman"/>
              </w:rPr>
              <w:t xml:space="preserve">crive testi piacevoli alla lettura, coesi e coerenti. </w:t>
            </w:r>
          </w:p>
          <w:p w:rsidR="00C76572" w:rsidRPr="00C328A1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Sviluppa un argomento dato con competenza e originalità</w:t>
            </w:r>
          </w:p>
          <w:p w:rsidR="00C76572" w:rsidRPr="00573FBB" w:rsidRDefault="00C76572" w:rsidP="00FD511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:rsidR="00C76572" w:rsidRPr="00C328A1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 xml:space="preserve"> I caratteri e la struttura del</w:t>
            </w:r>
            <w:r w:rsidR="00664192">
              <w:rPr>
                <w:rFonts w:ascii="Times New Roman" w:hAnsi="Times New Roman" w:cs="Times New Roman"/>
              </w:rPr>
              <w:t xml:space="preserve"> Romanzo,</w:t>
            </w:r>
          </w:p>
          <w:p w:rsidR="00C76572" w:rsidRPr="00B86E97" w:rsidRDefault="00C76572" w:rsidP="00FD5114">
            <w:pPr>
              <w:pStyle w:val="TableParagraph"/>
              <w:tabs>
                <w:tab w:val="left" w:pos="174"/>
                <w:tab w:val="left" w:pos="282"/>
              </w:tabs>
              <w:spacing w:before="1" w:line="247" w:lineRule="auto"/>
              <w:ind w:left="32"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76572" w:rsidRPr="00B86E97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Leggere, comprendere e analizzare vari tipi di testi da cui ricavarne informazioni.</w:t>
            </w:r>
          </w:p>
          <w:p w:rsidR="00C76572" w:rsidRPr="00B86E97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 xml:space="preserve">Riconoscere le varie tipologie testuali e le funzioni della struttura del testo. </w:t>
            </w:r>
          </w:p>
          <w:p w:rsidR="00C76572" w:rsidRPr="00B86E97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Leggere ad alta voce un testo in modo corretto ed espressivo.</w:t>
            </w:r>
          </w:p>
          <w:p w:rsidR="00C76572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Arricchire il patrimonio lessicale</w:t>
            </w:r>
          </w:p>
          <w:p w:rsidR="00C76572" w:rsidRPr="00B86E97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Scrivere testi coesi e coerenti a partire da un argomento proposto.</w:t>
            </w:r>
          </w:p>
          <w:p w:rsidR="00C76572" w:rsidRPr="00B86E97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Scrivere un riassunto e/o una parafrasi di un testo letto.</w:t>
            </w:r>
          </w:p>
        </w:tc>
      </w:tr>
    </w:tbl>
    <w:p w:rsidR="00E103D7" w:rsidRDefault="00E103D7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5228D" w:rsidTr="006279A5">
        <w:tc>
          <w:tcPr>
            <w:tcW w:w="2407" w:type="dxa"/>
          </w:tcPr>
          <w:p w:rsidR="0075228D" w:rsidRPr="00E103D7" w:rsidRDefault="0075228D" w:rsidP="006279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75228D" w:rsidRDefault="0075228D" w:rsidP="0075228D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Il </w:t>
            </w: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Mito e l’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Epica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</w:p>
        </w:tc>
      </w:tr>
      <w:tr w:rsidR="0075228D" w:rsidTr="006279A5">
        <w:tc>
          <w:tcPr>
            <w:tcW w:w="2407" w:type="dxa"/>
          </w:tcPr>
          <w:p w:rsidR="0075228D" w:rsidRPr="00E103D7" w:rsidRDefault="0075228D" w:rsidP="006279A5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75228D" w:rsidRDefault="0075228D" w:rsidP="006279A5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75228D" w:rsidRDefault="0075228D" w:rsidP="006279A5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75228D" w:rsidRDefault="0075228D" w:rsidP="006279A5">
            <w:pPr>
              <w:jc w:val="center"/>
            </w:pPr>
            <w:r>
              <w:t>ABILITA’</w:t>
            </w:r>
          </w:p>
        </w:tc>
      </w:tr>
      <w:tr w:rsidR="0075228D" w:rsidTr="006279A5">
        <w:tc>
          <w:tcPr>
            <w:tcW w:w="2407" w:type="dxa"/>
            <w:vAlign w:val="center"/>
          </w:tcPr>
          <w:p w:rsidR="0075228D" w:rsidRPr="00C328A1" w:rsidRDefault="0075228D" w:rsidP="006279A5">
            <w:pPr>
              <w:pStyle w:val="TableParagraph"/>
              <w:ind w:left="266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LETTURA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28A1">
              <w:rPr>
                <w:rFonts w:ascii="Times New Roman" w:hAnsi="Times New Roman" w:cs="Times New Roman"/>
              </w:rPr>
              <w:t>/</w:t>
            </w:r>
          </w:p>
          <w:p w:rsidR="0075228D" w:rsidRPr="00573FBB" w:rsidRDefault="0075228D" w:rsidP="006279A5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  <w:r w:rsidRPr="00C328A1">
              <w:rPr>
                <w:rFonts w:ascii="Times New Roman" w:hAnsi="Times New Roman" w:cs="Times New Roman"/>
              </w:rPr>
              <w:t>SCRITTURA</w:t>
            </w:r>
          </w:p>
        </w:tc>
        <w:tc>
          <w:tcPr>
            <w:tcW w:w="2407" w:type="dxa"/>
          </w:tcPr>
          <w:p w:rsidR="0075228D" w:rsidRDefault="0075228D" w:rsidP="006279A5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L’alunno/a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5228D" w:rsidRPr="00C328A1" w:rsidRDefault="0075228D" w:rsidP="006279A5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C328A1">
              <w:rPr>
                <w:rFonts w:ascii="Times New Roman" w:hAnsi="Times New Roman" w:cs="Times New Roman"/>
              </w:rPr>
              <w:t>omprende tutte le informazioni di un testo.</w:t>
            </w:r>
          </w:p>
          <w:p w:rsidR="0075228D" w:rsidRPr="00C328A1" w:rsidRDefault="0075228D" w:rsidP="006279A5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Distingue le funzioni delle diverse tipologie testuali e comprende appieno le funzioni delle diverse fasi.</w:t>
            </w:r>
          </w:p>
          <w:p w:rsidR="0075228D" w:rsidRPr="00C328A1" w:rsidRDefault="0075228D" w:rsidP="006279A5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C328A1">
              <w:rPr>
                <w:rFonts w:ascii="Times New Roman" w:hAnsi="Times New Roman" w:cs="Times New Roman"/>
              </w:rPr>
              <w:t xml:space="preserve">crive testi piacevoli alla lettura, coesi e coerenti. </w:t>
            </w:r>
          </w:p>
          <w:p w:rsidR="0075228D" w:rsidRPr="00C328A1" w:rsidRDefault="0075228D" w:rsidP="006279A5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Sviluppa un argomento dato con competenza e originalità</w:t>
            </w:r>
          </w:p>
          <w:p w:rsidR="0075228D" w:rsidRPr="00573FBB" w:rsidRDefault="0075228D" w:rsidP="006279A5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:rsidR="0075228D" w:rsidRDefault="0075228D" w:rsidP="006279A5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 xml:space="preserve"> I caratteri e la struttura del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Mito 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5228D" w:rsidRDefault="0075228D" w:rsidP="006279A5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Gli dei dell’Olimpo.</w:t>
            </w:r>
          </w:p>
          <w:p w:rsidR="0075228D" w:rsidRDefault="0075228D" w:rsidP="006279A5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Iliade</w:t>
            </w:r>
          </w:p>
          <w:p w:rsidR="0075228D" w:rsidRDefault="0075228D" w:rsidP="006279A5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Odissea</w:t>
            </w:r>
          </w:p>
          <w:p w:rsidR="0075228D" w:rsidRPr="00C328A1" w:rsidRDefault="0075228D" w:rsidP="006279A5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Eneide</w:t>
            </w:r>
            <w:bookmarkStart w:id="0" w:name="_GoBack"/>
            <w:bookmarkEnd w:id="0"/>
          </w:p>
          <w:p w:rsidR="0075228D" w:rsidRPr="00B86E97" w:rsidRDefault="0075228D" w:rsidP="006279A5">
            <w:pPr>
              <w:pStyle w:val="TableParagraph"/>
              <w:tabs>
                <w:tab w:val="left" w:pos="174"/>
                <w:tab w:val="left" w:pos="282"/>
              </w:tabs>
              <w:spacing w:before="1" w:line="247" w:lineRule="auto"/>
              <w:ind w:left="32"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75228D" w:rsidRPr="00B86E97" w:rsidRDefault="0075228D" w:rsidP="006279A5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Leggere, comprendere e analizzare vari tipi di testi da cui ricavarne informazioni.</w:t>
            </w:r>
          </w:p>
          <w:p w:rsidR="0075228D" w:rsidRPr="00B86E97" w:rsidRDefault="0075228D" w:rsidP="006279A5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 xml:space="preserve">Riconoscere le varie tipologie testuali e le funzioni della struttura del testo. </w:t>
            </w:r>
          </w:p>
          <w:p w:rsidR="0075228D" w:rsidRPr="00B86E97" w:rsidRDefault="0075228D" w:rsidP="006279A5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Leggere ad alta voce un testo in modo corretto ed espressivo.</w:t>
            </w:r>
          </w:p>
          <w:p w:rsidR="0075228D" w:rsidRDefault="0075228D" w:rsidP="006279A5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Arricchire il patrimonio lessicale</w:t>
            </w:r>
          </w:p>
          <w:p w:rsidR="0075228D" w:rsidRPr="00B86E97" w:rsidRDefault="0075228D" w:rsidP="006279A5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Scrivere testi coesi e coerenti a partire da un argomento proposto.</w:t>
            </w:r>
          </w:p>
          <w:p w:rsidR="0075228D" w:rsidRPr="00B86E97" w:rsidRDefault="0075228D" w:rsidP="006279A5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Scrivere un riassunto e/o una parafrasi di un testo letto.</w:t>
            </w:r>
          </w:p>
        </w:tc>
      </w:tr>
    </w:tbl>
    <w:p w:rsidR="0075228D" w:rsidRDefault="0075228D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75228D" w:rsidRDefault="0075228D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76572" w:rsidTr="00FD5114">
        <w:tc>
          <w:tcPr>
            <w:tcW w:w="2407" w:type="dxa"/>
          </w:tcPr>
          <w:p w:rsidR="00C76572" w:rsidRPr="00E103D7" w:rsidRDefault="00C76572" w:rsidP="00FD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C76572" w:rsidRDefault="00C76572" w:rsidP="00FD5114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Il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Testo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Descrittivo</w:t>
            </w:r>
            <w:proofErr w:type="spellEnd"/>
          </w:p>
        </w:tc>
      </w:tr>
      <w:tr w:rsidR="00C76572" w:rsidTr="00FD5114">
        <w:tc>
          <w:tcPr>
            <w:tcW w:w="2407" w:type="dxa"/>
          </w:tcPr>
          <w:p w:rsidR="00C76572" w:rsidRPr="00E103D7" w:rsidRDefault="00C76572" w:rsidP="00FD5114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C76572" w:rsidRDefault="00C76572" w:rsidP="00FD5114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C76572" w:rsidRDefault="00C76572" w:rsidP="00FD5114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C76572" w:rsidRDefault="00C76572" w:rsidP="00FD5114">
            <w:pPr>
              <w:jc w:val="center"/>
            </w:pPr>
            <w:r>
              <w:t>ABILITA’</w:t>
            </w:r>
          </w:p>
        </w:tc>
      </w:tr>
      <w:tr w:rsidR="00C76572" w:rsidTr="00FD5114">
        <w:tc>
          <w:tcPr>
            <w:tcW w:w="2407" w:type="dxa"/>
            <w:vAlign w:val="center"/>
          </w:tcPr>
          <w:p w:rsidR="00C76572" w:rsidRPr="00C328A1" w:rsidRDefault="00C76572" w:rsidP="00FD5114">
            <w:pPr>
              <w:pStyle w:val="TableParagraph"/>
              <w:ind w:left="266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LETTURA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28A1">
              <w:rPr>
                <w:rFonts w:ascii="Times New Roman" w:hAnsi="Times New Roman" w:cs="Times New Roman"/>
              </w:rPr>
              <w:t>/</w:t>
            </w:r>
          </w:p>
          <w:p w:rsidR="00C76572" w:rsidRPr="00573FBB" w:rsidRDefault="00C76572" w:rsidP="00FD5114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  <w:r w:rsidRPr="00C328A1">
              <w:rPr>
                <w:rFonts w:ascii="Times New Roman" w:hAnsi="Times New Roman" w:cs="Times New Roman"/>
              </w:rPr>
              <w:t>SCRITTURA</w:t>
            </w:r>
          </w:p>
        </w:tc>
        <w:tc>
          <w:tcPr>
            <w:tcW w:w="2407" w:type="dxa"/>
          </w:tcPr>
          <w:p w:rsidR="00C76572" w:rsidRDefault="00C76572" w:rsidP="00FD511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L’alunno/a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76572" w:rsidRPr="00C328A1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C328A1">
              <w:rPr>
                <w:rFonts w:ascii="Times New Roman" w:hAnsi="Times New Roman" w:cs="Times New Roman"/>
              </w:rPr>
              <w:t>omprende tutte le informazioni di un testo.</w:t>
            </w:r>
          </w:p>
          <w:p w:rsidR="00C76572" w:rsidRPr="00C328A1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Distingue le funzioni delle diverse tipologie testuali e comprende appieno le funzioni delle diverse fasi.</w:t>
            </w:r>
          </w:p>
          <w:p w:rsidR="00C76572" w:rsidRPr="00C328A1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C328A1">
              <w:rPr>
                <w:rFonts w:ascii="Times New Roman" w:hAnsi="Times New Roman" w:cs="Times New Roman"/>
              </w:rPr>
              <w:t xml:space="preserve">crive testi piacevoli alla lettura, coesi e coerenti. </w:t>
            </w:r>
          </w:p>
          <w:p w:rsidR="00C76572" w:rsidRPr="00C328A1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Sviluppa un argomento dato con competenza e originalità</w:t>
            </w:r>
          </w:p>
          <w:p w:rsidR="00C76572" w:rsidRPr="00573FBB" w:rsidRDefault="00C76572" w:rsidP="00FD511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:rsidR="00C76572" w:rsidRPr="00C328A1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 xml:space="preserve"> I caratteri e la struttura del</w:t>
            </w:r>
            <w:r w:rsidR="00664192">
              <w:rPr>
                <w:rFonts w:ascii="Times New Roman" w:hAnsi="Times New Roman" w:cs="Times New Roman"/>
              </w:rPr>
              <w:t xml:space="preserve"> Testo Descrittivo</w:t>
            </w:r>
            <w:r w:rsidRPr="00C328A1">
              <w:rPr>
                <w:rFonts w:ascii="Times New Roman" w:hAnsi="Times New Roman" w:cs="Times New Roman"/>
              </w:rPr>
              <w:t>.</w:t>
            </w:r>
          </w:p>
          <w:p w:rsidR="00C76572" w:rsidRPr="00B86E97" w:rsidRDefault="00C76572" w:rsidP="00FD5114">
            <w:pPr>
              <w:pStyle w:val="TableParagraph"/>
              <w:tabs>
                <w:tab w:val="left" w:pos="174"/>
                <w:tab w:val="left" w:pos="282"/>
              </w:tabs>
              <w:spacing w:before="1" w:line="247" w:lineRule="auto"/>
              <w:ind w:left="32"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76572" w:rsidRPr="00B86E97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Leggere, comprendere e analizzare vari tipi di testi da cui ricavarne informazioni.</w:t>
            </w:r>
          </w:p>
          <w:p w:rsidR="00C76572" w:rsidRPr="00B86E97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 xml:space="preserve">Riconoscere le varie tipologie testuali e le funzioni della struttura del testo. </w:t>
            </w:r>
          </w:p>
          <w:p w:rsidR="00C76572" w:rsidRPr="00B86E97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Leggere ad alta voce un testo in modo corretto ed espressivo.</w:t>
            </w:r>
          </w:p>
          <w:p w:rsidR="00C76572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Arricchire il patrimonio lessicale</w:t>
            </w:r>
          </w:p>
          <w:p w:rsidR="00C76572" w:rsidRPr="00B86E97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Scrivere testi coesi e coerenti a partire da un argomento proposto.</w:t>
            </w:r>
          </w:p>
          <w:p w:rsidR="00C76572" w:rsidRPr="00B86E97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Scrivere un riassunto e/o una parafrasi di un testo letto.</w:t>
            </w:r>
          </w:p>
        </w:tc>
      </w:tr>
    </w:tbl>
    <w:p w:rsidR="00C76572" w:rsidRDefault="00C76572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C76572" w:rsidRDefault="00664192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  <w:r w:rsidRPr="002D0552">
        <w:rPr>
          <w:rFonts w:ascii="Times New Roman" w:hAnsi="Times New Roman" w:cs="Times New Roman"/>
          <w:sz w:val="18"/>
          <w:szCs w:val="18"/>
        </w:rPr>
        <w:t>.</w:t>
      </w:r>
    </w:p>
    <w:p w:rsidR="00C76572" w:rsidRDefault="00C76572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328A1" w:rsidTr="00FD5114">
        <w:tc>
          <w:tcPr>
            <w:tcW w:w="2407" w:type="dxa"/>
          </w:tcPr>
          <w:p w:rsidR="00C328A1" w:rsidRPr="00E103D7" w:rsidRDefault="00C328A1" w:rsidP="00FD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C328A1" w:rsidRDefault="00C328A1" w:rsidP="00FD5114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funzioni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delle parti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del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discorso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</w:p>
        </w:tc>
      </w:tr>
      <w:tr w:rsidR="001E3A86" w:rsidTr="00FD5114">
        <w:tc>
          <w:tcPr>
            <w:tcW w:w="2407" w:type="dxa"/>
          </w:tcPr>
          <w:p w:rsidR="00C328A1" w:rsidRPr="00E103D7" w:rsidRDefault="00C328A1" w:rsidP="00FD5114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C328A1" w:rsidRDefault="00C328A1" w:rsidP="00FD5114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C328A1" w:rsidRDefault="00C328A1" w:rsidP="00FD5114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C328A1" w:rsidRDefault="00C328A1" w:rsidP="00FD5114">
            <w:pPr>
              <w:jc w:val="center"/>
            </w:pPr>
            <w:r>
              <w:t>ABILITA’</w:t>
            </w:r>
          </w:p>
        </w:tc>
      </w:tr>
      <w:tr w:rsidR="001E3A86" w:rsidTr="00FD5114">
        <w:tc>
          <w:tcPr>
            <w:tcW w:w="2407" w:type="dxa"/>
            <w:vAlign w:val="center"/>
          </w:tcPr>
          <w:p w:rsidR="00664192" w:rsidRPr="00C328A1" w:rsidRDefault="00664192" w:rsidP="00664192">
            <w:pPr>
              <w:pStyle w:val="TableParagraph"/>
              <w:ind w:left="266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RIFLESSIONI SULLA LINGUA</w:t>
            </w:r>
          </w:p>
        </w:tc>
        <w:tc>
          <w:tcPr>
            <w:tcW w:w="2407" w:type="dxa"/>
          </w:tcPr>
          <w:p w:rsidR="005B424F" w:rsidRDefault="005B424F" w:rsidP="001E3A86">
            <w:pPr>
              <w:pStyle w:val="TableParagraph"/>
              <w:tabs>
                <w:tab w:val="left" w:pos="174"/>
              </w:tabs>
              <w:ind w:left="32" w:right="1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L’alunno/a:</w:t>
            </w:r>
          </w:p>
          <w:p w:rsidR="00664192" w:rsidRPr="005B424F" w:rsidRDefault="00664192" w:rsidP="001E3A86">
            <w:pPr>
              <w:pStyle w:val="TableParagraph"/>
              <w:numPr>
                <w:ilvl w:val="0"/>
                <w:numId w:val="17"/>
              </w:numPr>
              <w:tabs>
                <w:tab w:val="left" w:pos="174"/>
              </w:tabs>
              <w:ind w:left="32" w:right="125" w:hanging="24"/>
              <w:jc w:val="both"/>
              <w:rPr>
                <w:rFonts w:ascii="Times New Roman" w:hAnsi="Times New Roman" w:cs="Times New Roman"/>
              </w:rPr>
            </w:pPr>
            <w:r w:rsidRPr="005B424F">
              <w:rPr>
                <w:rFonts w:ascii="Times New Roman" w:hAnsi="Times New Roman" w:cs="Times New Roman"/>
              </w:rPr>
              <w:t xml:space="preserve">Comunica </w:t>
            </w:r>
            <w:r w:rsidR="001E3A86">
              <w:rPr>
                <w:rFonts w:ascii="Times New Roman" w:hAnsi="Times New Roman" w:cs="Times New Roman"/>
              </w:rPr>
              <w:t>senza commettere</w:t>
            </w:r>
            <w:r w:rsidRPr="005B424F">
              <w:rPr>
                <w:rFonts w:ascii="Times New Roman" w:hAnsi="Times New Roman" w:cs="Times New Roman"/>
              </w:rPr>
              <w:t xml:space="preserve"> errori nella costruzione delle frasi, nella coniugazione dei verbi, nella concordanza delle varie parti del discorso</w:t>
            </w:r>
          </w:p>
        </w:tc>
        <w:tc>
          <w:tcPr>
            <w:tcW w:w="2407" w:type="dxa"/>
          </w:tcPr>
          <w:p w:rsidR="00664192" w:rsidRPr="001E3A86" w:rsidRDefault="00664192" w:rsidP="001E3A86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ind w:left="140" w:right="125" w:hanging="24"/>
              <w:jc w:val="both"/>
              <w:rPr>
                <w:rFonts w:ascii="Times New Roman" w:hAnsi="Times New Roman" w:cs="Times New Roman"/>
              </w:rPr>
            </w:pPr>
            <w:r w:rsidRPr="005B424F">
              <w:rPr>
                <w:rFonts w:ascii="Times New Roman" w:hAnsi="Times New Roman" w:cs="Times New Roman"/>
              </w:rPr>
              <w:t>La funzione del verbo, del nome, degli aggettivi, dei pronomi</w:t>
            </w:r>
            <w:r w:rsidR="001E3A86">
              <w:rPr>
                <w:rFonts w:ascii="Times New Roman" w:hAnsi="Times New Roman" w:cs="Times New Roman"/>
              </w:rPr>
              <w:t xml:space="preserve"> e delle altre parti del discorso</w:t>
            </w:r>
          </w:p>
        </w:tc>
        <w:tc>
          <w:tcPr>
            <w:tcW w:w="2407" w:type="dxa"/>
          </w:tcPr>
          <w:p w:rsidR="00664192" w:rsidRPr="005B424F" w:rsidRDefault="00664192" w:rsidP="00664192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5B424F">
              <w:rPr>
                <w:rFonts w:ascii="Times New Roman" w:hAnsi="Times New Roman" w:cs="Times New Roman"/>
              </w:rPr>
              <w:t>Utilizzare correttamente le parti del discorso</w:t>
            </w:r>
            <w:r w:rsidR="001E3A86">
              <w:rPr>
                <w:rFonts w:ascii="Times New Roman" w:hAnsi="Times New Roman" w:cs="Times New Roman"/>
              </w:rPr>
              <w:t>.</w:t>
            </w:r>
          </w:p>
        </w:tc>
      </w:tr>
    </w:tbl>
    <w:p w:rsidR="00E103D7" w:rsidRDefault="00E103D7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328A1" w:rsidTr="00FD5114">
        <w:tc>
          <w:tcPr>
            <w:tcW w:w="2407" w:type="dxa"/>
          </w:tcPr>
          <w:p w:rsidR="00C328A1" w:rsidRPr="00E103D7" w:rsidRDefault="00C328A1" w:rsidP="00FD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C328A1" w:rsidRDefault="00C328A1" w:rsidP="00FD5114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Le parole e la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loro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struttura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</w:p>
        </w:tc>
      </w:tr>
      <w:tr w:rsidR="00C328A1" w:rsidTr="00FD5114">
        <w:tc>
          <w:tcPr>
            <w:tcW w:w="2407" w:type="dxa"/>
          </w:tcPr>
          <w:p w:rsidR="00C328A1" w:rsidRPr="00E103D7" w:rsidRDefault="00C328A1" w:rsidP="00FD5114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C328A1" w:rsidRDefault="00C328A1" w:rsidP="00FD5114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C328A1" w:rsidRDefault="00C328A1" w:rsidP="00FD5114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C328A1" w:rsidRDefault="00C328A1" w:rsidP="00FD5114">
            <w:pPr>
              <w:jc w:val="center"/>
            </w:pPr>
            <w:r>
              <w:t>ABILITA’</w:t>
            </w:r>
          </w:p>
        </w:tc>
      </w:tr>
      <w:tr w:rsidR="005B424F" w:rsidTr="00FD5114">
        <w:tc>
          <w:tcPr>
            <w:tcW w:w="2407" w:type="dxa"/>
            <w:vAlign w:val="center"/>
          </w:tcPr>
          <w:p w:rsidR="005B424F" w:rsidRPr="00C328A1" w:rsidRDefault="005B424F" w:rsidP="005B424F">
            <w:pPr>
              <w:pStyle w:val="TableParagraph"/>
              <w:ind w:left="266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lastRenderedPageBreak/>
              <w:t>RIFLESSIONI SULLA LINGUA</w:t>
            </w:r>
          </w:p>
        </w:tc>
        <w:tc>
          <w:tcPr>
            <w:tcW w:w="2407" w:type="dxa"/>
          </w:tcPr>
          <w:p w:rsidR="001E3A86" w:rsidRDefault="001E3A86" w:rsidP="001E3A86">
            <w:pPr>
              <w:pStyle w:val="TableParagraph"/>
              <w:tabs>
                <w:tab w:val="left" w:pos="174"/>
              </w:tabs>
              <w:ind w:left="32" w:right="1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L’alunno/a:</w:t>
            </w:r>
          </w:p>
          <w:p w:rsidR="001E3A86" w:rsidRPr="001E3A86" w:rsidRDefault="005B424F" w:rsidP="001E3A86">
            <w:pPr>
              <w:pStyle w:val="TableParagraph"/>
              <w:numPr>
                <w:ilvl w:val="0"/>
                <w:numId w:val="17"/>
              </w:numPr>
              <w:tabs>
                <w:tab w:val="left" w:pos="174"/>
              </w:tabs>
              <w:ind w:left="32" w:right="125" w:hanging="24"/>
              <w:jc w:val="both"/>
              <w:rPr>
                <w:rFonts w:ascii="Times New Roman" w:hAnsi="Times New Roman" w:cs="Times New Roman"/>
              </w:rPr>
            </w:pPr>
            <w:r w:rsidRPr="001E3A86">
              <w:rPr>
                <w:rFonts w:ascii="Times New Roman" w:hAnsi="Times New Roman" w:cs="Times New Roman"/>
              </w:rPr>
              <w:t xml:space="preserve">Comunica </w:t>
            </w:r>
            <w:r w:rsidR="001E3A86">
              <w:rPr>
                <w:rFonts w:ascii="Times New Roman" w:hAnsi="Times New Roman" w:cs="Times New Roman"/>
              </w:rPr>
              <w:t xml:space="preserve">senza commettere </w:t>
            </w:r>
            <w:r w:rsidRPr="001E3A86">
              <w:rPr>
                <w:rFonts w:ascii="Times New Roman" w:hAnsi="Times New Roman" w:cs="Times New Roman"/>
              </w:rPr>
              <w:t>errori nella costruzione delle frasi, nella coniugazione dei verbi, nella concordanza delle varie parti del discorso</w:t>
            </w:r>
          </w:p>
        </w:tc>
        <w:tc>
          <w:tcPr>
            <w:tcW w:w="2407" w:type="dxa"/>
          </w:tcPr>
          <w:p w:rsidR="005B424F" w:rsidRPr="001E3A86" w:rsidRDefault="005B424F" w:rsidP="001E3A86">
            <w:pPr>
              <w:pStyle w:val="TableParagraph"/>
              <w:numPr>
                <w:ilvl w:val="0"/>
                <w:numId w:val="17"/>
              </w:numPr>
              <w:tabs>
                <w:tab w:val="left" w:pos="174"/>
              </w:tabs>
              <w:ind w:left="32" w:right="125" w:hanging="24"/>
              <w:jc w:val="both"/>
              <w:rPr>
                <w:rFonts w:ascii="Times New Roman" w:hAnsi="Times New Roman" w:cs="Times New Roman"/>
              </w:rPr>
            </w:pPr>
            <w:r w:rsidRPr="001E3A86">
              <w:rPr>
                <w:rFonts w:ascii="Times New Roman" w:hAnsi="Times New Roman" w:cs="Times New Roman"/>
              </w:rPr>
              <w:t>L’ortografia</w:t>
            </w:r>
          </w:p>
          <w:p w:rsidR="001E3A86" w:rsidRPr="001E3A86" w:rsidRDefault="005B424F" w:rsidP="001E3A86">
            <w:pPr>
              <w:pStyle w:val="TableParagraph"/>
              <w:numPr>
                <w:ilvl w:val="0"/>
                <w:numId w:val="17"/>
              </w:numPr>
              <w:tabs>
                <w:tab w:val="left" w:pos="174"/>
              </w:tabs>
              <w:ind w:left="32" w:right="125" w:hanging="24"/>
              <w:jc w:val="both"/>
              <w:rPr>
                <w:rFonts w:ascii="Times New Roman" w:hAnsi="Times New Roman" w:cs="Times New Roman"/>
              </w:rPr>
            </w:pPr>
            <w:r w:rsidRPr="001E3A86">
              <w:rPr>
                <w:rFonts w:ascii="Times New Roman" w:hAnsi="Times New Roman" w:cs="Times New Roman"/>
              </w:rPr>
              <w:t>Le famiglie lessicali.</w:t>
            </w:r>
          </w:p>
          <w:p w:rsidR="005B424F" w:rsidRPr="001E3A86" w:rsidRDefault="005B424F" w:rsidP="001E3A86">
            <w:pPr>
              <w:pStyle w:val="TableParagraph"/>
              <w:numPr>
                <w:ilvl w:val="0"/>
                <w:numId w:val="17"/>
              </w:numPr>
              <w:tabs>
                <w:tab w:val="left" w:pos="174"/>
              </w:tabs>
              <w:ind w:left="32" w:right="125" w:hanging="24"/>
              <w:jc w:val="both"/>
              <w:rPr>
                <w:rFonts w:ascii="Times New Roman" w:hAnsi="Times New Roman" w:cs="Times New Roman"/>
              </w:rPr>
            </w:pPr>
            <w:r w:rsidRPr="001E3A86">
              <w:rPr>
                <w:rFonts w:ascii="Times New Roman" w:hAnsi="Times New Roman" w:cs="Times New Roman"/>
              </w:rPr>
              <w:t>Elementi di etimologia e semantica</w:t>
            </w:r>
          </w:p>
        </w:tc>
        <w:tc>
          <w:tcPr>
            <w:tcW w:w="2407" w:type="dxa"/>
          </w:tcPr>
          <w:p w:rsidR="005B424F" w:rsidRPr="001E3A86" w:rsidRDefault="001E3A86" w:rsidP="005B424F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5B424F">
              <w:rPr>
                <w:rFonts w:ascii="Times New Roman" w:hAnsi="Times New Roman" w:cs="Times New Roman"/>
              </w:rPr>
              <w:t>Utilizzare correttamente le parti del discorso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E103D7" w:rsidRDefault="00E103D7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891BC8" w:rsidRPr="003E203D" w:rsidRDefault="00891BC8" w:rsidP="00891BC8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IT"/>
        </w:rPr>
        <w:t xml:space="preserve">All’interno di ogni </w:t>
      </w:r>
      <w:proofErr w:type="spellStart"/>
      <w:r w:rsidRPr="003E203D">
        <w:rPr>
          <w:rFonts w:ascii="Times New Roman" w:hAnsi="Times New Roman" w:cs="Times New Roman"/>
          <w:lang w:val="it-IT"/>
        </w:rPr>
        <w:t>UdA</w:t>
      </w:r>
      <w:proofErr w:type="spellEnd"/>
      <w:r w:rsidRPr="003E203D">
        <w:rPr>
          <w:rFonts w:ascii="Times New Roman" w:hAnsi="Times New Roman" w:cs="Times New Roman"/>
          <w:lang w:val="it-IT"/>
        </w:rPr>
        <w:t xml:space="preserve"> verranno di volta in volta determinati eventuali opportuni interventi di </w:t>
      </w:r>
      <w:r w:rsidRPr="003E203D">
        <w:rPr>
          <w:rFonts w:ascii="Times New Roman" w:hAnsi="Times New Roman" w:cs="Times New Roman"/>
          <w:bCs/>
          <w:lang w:val="it-IT"/>
        </w:rPr>
        <w:t>recupero</w:t>
      </w:r>
      <w:r w:rsidRPr="003E203D">
        <w:rPr>
          <w:rFonts w:ascii="Times New Roman" w:hAnsi="Times New Roman" w:cs="Times New Roman"/>
          <w:lang w:val="it-IT"/>
        </w:rPr>
        <w:t xml:space="preserve">, </w:t>
      </w:r>
      <w:r w:rsidRPr="003E203D">
        <w:rPr>
          <w:rFonts w:ascii="Times New Roman" w:hAnsi="Times New Roman" w:cs="Times New Roman"/>
          <w:bCs/>
          <w:lang w:val="it-IT"/>
        </w:rPr>
        <w:t>consolidamento</w:t>
      </w:r>
      <w:r w:rsidRPr="003E203D">
        <w:rPr>
          <w:rFonts w:ascii="Times New Roman" w:hAnsi="Times New Roman" w:cs="Times New Roman"/>
          <w:lang w:val="it-IT"/>
        </w:rPr>
        <w:t xml:space="preserve"> e </w:t>
      </w:r>
      <w:r w:rsidRPr="003E203D">
        <w:rPr>
          <w:rFonts w:ascii="Times New Roman" w:hAnsi="Times New Roman" w:cs="Times New Roman"/>
          <w:bCs/>
          <w:lang w:val="it-IT"/>
        </w:rPr>
        <w:t>potenziamento</w:t>
      </w:r>
      <w:r w:rsidRPr="003E203D">
        <w:rPr>
          <w:rFonts w:ascii="Times New Roman" w:hAnsi="Times New Roman" w:cs="Times New Roman"/>
          <w:lang w:val="it-IT"/>
        </w:rPr>
        <w:t xml:space="preserve"> a seconda delle necessità e dei traguardi raggiunti o meno dai singoli alunni.</w:t>
      </w:r>
    </w:p>
    <w:p w:rsidR="00CA042F" w:rsidRDefault="00CA042F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CA042F" w:rsidRDefault="00CA042F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054EFA" w:rsidRDefault="00054EFA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B52743" w:rsidRDefault="00B52743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CA042F" w:rsidRPr="003E203D" w:rsidRDefault="00CA042F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F066D3" w:rsidRPr="003E203D" w:rsidRDefault="00F066D3">
      <w:pPr>
        <w:rPr>
          <w:rFonts w:ascii="Times New Roman" w:hAnsi="Times New Roman" w:cs="Times New Roman"/>
          <w:lang w:val="it-IT"/>
        </w:rPr>
      </w:pPr>
    </w:p>
    <w:p w:rsidR="00F066D3" w:rsidRPr="003E203D" w:rsidRDefault="00680327">
      <w:pPr>
        <w:pBdr>
          <w:bottom w:val="single" w:sz="4" w:space="1" w:color="000000"/>
        </w:pBdr>
        <w:spacing w:after="120"/>
        <w:rPr>
          <w:rFonts w:ascii="Times New Roman" w:hAnsi="Times New Roman" w:cs="Times New Roman"/>
          <w:b/>
          <w:lang w:val="it-IT"/>
        </w:rPr>
      </w:pPr>
      <w:r w:rsidRPr="003E203D">
        <w:rPr>
          <w:rFonts w:ascii="Times New Roman" w:hAnsi="Times New Roman" w:cs="Times New Roman"/>
          <w:b/>
          <w:lang w:val="it-IT"/>
        </w:rPr>
        <w:t>Metodologia:</w:t>
      </w:r>
    </w:p>
    <w:p w:rsidR="00B52743" w:rsidRDefault="00680327" w:rsidP="00B52743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IT"/>
        </w:rPr>
        <w:t xml:space="preserve">Il raggiungimento degli obiettivi formativi previsti per le singole </w:t>
      </w:r>
      <w:proofErr w:type="spellStart"/>
      <w:r w:rsidRPr="003E203D">
        <w:rPr>
          <w:rFonts w:ascii="Times New Roman" w:hAnsi="Times New Roman" w:cs="Times New Roman"/>
          <w:lang w:val="it-IT"/>
        </w:rPr>
        <w:t>UdA</w:t>
      </w:r>
      <w:proofErr w:type="spellEnd"/>
      <w:r w:rsidRPr="003E203D">
        <w:rPr>
          <w:rFonts w:ascii="Times New Roman" w:hAnsi="Times New Roman" w:cs="Times New Roman"/>
          <w:lang w:val="it-IT"/>
        </w:rPr>
        <w:t xml:space="preserve"> avverrà attraverso l’uso di metodi e strategie diversificate, in una prospettiva di flessibilità metodologica che tenga conto delle esigenze legate alla classe, al livello di attenzione necessaria e al contenuto specifico in oggetto, privilegiando comunque in generale l’uso delle nuove metodologie:</w:t>
      </w:r>
    </w:p>
    <w:p w:rsidR="00B52743" w:rsidRDefault="00B52743" w:rsidP="00406908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Didattica esperienziale;</w:t>
      </w:r>
    </w:p>
    <w:p w:rsidR="00B52743" w:rsidRDefault="00B52743" w:rsidP="00406908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Compiti di realtà;</w:t>
      </w:r>
    </w:p>
    <w:p w:rsidR="00B52743" w:rsidRDefault="00B52743" w:rsidP="00406908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Role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playng</w:t>
      </w:r>
      <w:proofErr w:type="spellEnd"/>
      <w:r>
        <w:rPr>
          <w:rFonts w:ascii="Times New Roman" w:hAnsi="Times New Roman"/>
        </w:rPr>
        <w:t>;</w:t>
      </w:r>
    </w:p>
    <w:p w:rsidR="00B52743" w:rsidRDefault="00B52743" w:rsidP="00406908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Brain </w:t>
      </w:r>
      <w:proofErr w:type="spellStart"/>
      <w:r>
        <w:rPr>
          <w:rFonts w:ascii="Times New Roman" w:hAnsi="Times New Roman"/>
        </w:rPr>
        <w:t>Storming</w:t>
      </w:r>
      <w:proofErr w:type="spellEnd"/>
      <w:r>
        <w:rPr>
          <w:rFonts w:ascii="Times New Roman" w:hAnsi="Times New Roman"/>
        </w:rPr>
        <w:t>;</w:t>
      </w:r>
    </w:p>
    <w:p w:rsidR="00891BC8" w:rsidRDefault="00891BC8" w:rsidP="00406908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Dibattiti in aula;</w:t>
      </w:r>
    </w:p>
    <w:p w:rsidR="00B52743" w:rsidRDefault="00891BC8" w:rsidP="002E7AFA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Lavoro di gruppo</w:t>
      </w:r>
      <w:r w:rsidR="00680327" w:rsidRPr="00B52743">
        <w:rPr>
          <w:rFonts w:ascii="Times New Roman" w:hAnsi="Times New Roman"/>
        </w:rPr>
        <w:t>;</w:t>
      </w:r>
    </w:p>
    <w:p w:rsidR="00891BC8" w:rsidRDefault="00891BC8" w:rsidP="002E7AFA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Rielaborazione condivisa;</w:t>
      </w:r>
    </w:p>
    <w:p w:rsidR="00B52743" w:rsidRDefault="00680327" w:rsidP="002C2F53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52743">
        <w:rPr>
          <w:rFonts w:ascii="Times New Roman" w:hAnsi="Times New Roman"/>
        </w:rPr>
        <w:t>Lezione tradizionale frontale;</w:t>
      </w:r>
    </w:p>
    <w:p w:rsidR="00B52743" w:rsidRDefault="00680327" w:rsidP="0090047F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52743">
        <w:rPr>
          <w:rFonts w:ascii="Times New Roman" w:hAnsi="Times New Roman"/>
        </w:rPr>
        <w:t>Studio guidato in classe;</w:t>
      </w:r>
    </w:p>
    <w:p w:rsidR="00B52743" w:rsidRDefault="00680327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52743">
        <w:rPr>
          <w:rFonts w:ascii="Times New Roman" w:hAnsi="Times New Roman"/>
        </w:rPr>
        <w:t>Sviluppo di problematiche interdisciplinari;</w:t>
      </w:r>
    </w:p>
    <w:p w:rsidR="00B52743" w:rsidRDefault="00B52743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Uscite didattiche;</w:t>
      </w:r>
    </w:p>
    <w:p w:rsidR="00B52743" w:rsidRDefault="00B52743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Visite didattiche;</w:t>
      </w:r>
    </w:p>
    <w:p w:rsidR="00B52743" w:rsidRDefault="00B52743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Viaggi d’istruzione</w:t>
      </w:r>
      <w:r w:rsidR="00891BC8">
        <w:rPr>
          <w:rFonts w:ascii="Times New Roman" w:hAnsi="Times New Roman"/>
        </w:rPr>
        <w:t>;</w:t>
      </w:r>
    </w:p>
    <w:p w:rsidR="00B52743" w:rsidRDefault="00B52743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Didattica breve</w:t>
      </w:r>
      <w:r w:rsidR="00891BC8">
        <w:rPr>
          <w:rFonts w:ascii="Times New Roman" w:hAnsi="Times New Roman"/>
        </w:rPr>
        <w:t>;</w:t>
      </w:r>
    </w:p>
    <w:p w:rsidR="00B52743" w:rsidRDefault="00B52743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Flipped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classroom</w:t>
      </w:r>
      <w:proofErr w:type="spellEnd"/>
      <w:r w:rsidR="00891BC8">
        <w:rPr>
          <w:rFonts w:ascii="Times New Roman" w:hAnsi="Times New Roman"/>
        </w:rPr>
        <w:t>;</w:t>
      </w:r>
    </w:p>
    <w:p w:rsidR="00891BC8" w:rsidRDefault="00891BC8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Incontri con esperti esterni</w:t>
      </w:r>
    </w:p>
    <w:p w:rsidR="00891BC8" w:rsidRDefault="00891BC8" w:rsidP="00891BC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891BC8" w:rsidRPr="003E203D" w:rsidRDefault="00891BC8" w:rsidP="00891BC8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CH"/>
        </w:rPr>
        <w:t xml:space="preserve">Qualora si dovesse verificare una situazione di emergenza </w:t>
      </w:r>
      <w:proofErr w:type="spellStart"/>
      <w:r w:rsidRPr="003E203D">
        <w:rPr>
          <w:rFonts w:ascii="Times New Roman" w:hAnsi="Times New Roman" w:cs="Times New Roman"/>
          <w:lang w:val="it-CH"/>
        </w:rPr>
        <w:t>Covid</w:t>
      </w:r>
      <w:proofErr w:type="spellEnd"/>
      <w:r w:rsidRPr="003E203D">
        <w:rPr>
          <w:rFonts w:ascii="Times New Roman" w:hAnsi="Times New Roman" w:cs="Times New Roman"/>
          <w:lang w:val="it-CH"/>
        </w:rPr>
        <w:t xml:space="preserve">, </w:t>
      </w:r>
      <w:r w:rsidRPr="003E203D">
        <w:rPr>
          <w:rFonts w:ascii="Times New Roman" w:hAnsi="Times New Roman" w:cs="Times New Roman"/>
          <w:b/>
          <w:lang w:val="it-CH"/>
        </w:rPr>
        <w:t>la didattica in presenza</w:t>
      </w:r>
      <w:r w:rsidRPr="003E203D">
        <w:rPr>
          <w:rFonts w:ascii="Times New Roman" w:hAnsi="Times New Roman" w:cs="Times New Roman"/>
          <w:lang w:val="it-CH"/>
        </w:rPr>
        <w:t xml:space="preserve"> sarà integrata o sostituita con </w:t>
      </w:r>
      <w:r>
        <w:rPr>
          <w:rFonts w:ascii="Times New Roman" w:hAnsi="Times New Roman" w:cs="Times New Roman"/>
          <w:b/>
          <w:lang w:val="it-CH"/>
        </w:rPr>
        <w:t>la Didattica Digitale Integrata</w:t>
      </w:r>
      <w:r w:rsidRPr="003E203D">
        <w:rPr>
          <w:rFonts w:ascii="Times New Roman" w:hAnsi="Times New Roman" w:cs="Times New Roman"/>
          <w:lang w:val="it-CH"/>
        </w:rPr>
        <w:t xml:space="preserve">. </w:t>
      </w:r>
      <w:r>
        <w:rPr>
          <w:rFonts w:ascii="Times New Roman" w:hAnsi="Times New Roman" w:cs="Times New Roman"/>
          <w:lang w:val="it-CH"/>
        </w:rPr>
        <w:t>Sono p</w:t>
      </w:r>
      <w:proofErr w:type="spellStart"/>
      <w:r w:rsidRPr="003E203D">
        <w:rPr>
          <w:rFonts w:ascii="Times New Roman" w:hAnsi="Times New Roman" w:cs="Times New Roman"/>
          <w:lang w:val="it-IT"/>
        </w:rPr>
        <w:t>revisti</w:t>
      </w:r>
      <w:proofErr w:type="spellEnd"/>
      <w:r w:rsidRPr="003E203D">
        <w:rPr>
          <w:rFonts w:ascii="Times New Roman" w:hAnsi="Times New Roman" w:cs="Times New Roman"/>
          <w:lang w:val="it-IT"/>
        </w:rPr>
        <w:t xml:space="preserve"> momenti di comunicazione didattica sincrona con </w:t>
      </w:r>
      <w:r w:rsidRPr="003E203D">
        <w:rPr>
          <w:rFonts w:ascii="Times New Roman" w:hAnsi="Times New Roman" w:cs="Times New Roman"/>
          <w:lang w:val="it-IT"/>
        </w:rPr>
        <w:lastRenderedPageBreak/>
        <w:t xml:space="preserve">cadenza settimanale, attraverso video chat messe a disposizione dalla piattaforma Google </w:t>
      </w:r>
      <w:proofErr w:type="spellStart"/>
      <w:r w:rsidRPr="003E203D">
        <w:rPr>
          <w:rFonts w:ascii="Times New Roman" w:hAnsi="Times New Roman" w:cs="Times New Roman"/>
          <w:lang w:val="it-IT"/>
        </w:rPr>
        <w:t>Meet</w:t>
      </w:r>
      <w:proofErr w:type="spellEnd"/>
      <w:r w:rsidRPr="003E203D">
        <w:rPr>
          <w:rFonts w:ascii="Times New Roman" w:hAnsi="Times New Roman" w:cs="Times New Roman"/>
          <w:lang w:val="it-IT"/>
        </w:rPr>
        <w:t xml:space="preserve"> e </w:t>
      </w:r>
      <w:r>
        <w:rPr>
          <w:rFonts w:ascii="Times New Roman" w:hAnsi="Times New Roman" w:cs="Times New Roman"/>
          <w:lang w:val="it-IT"/>
        </w:rPr>
        <w:t>momenti di didattica asincrona con</w:t>
      </w:r>
      <w:r w:rsidRPr="003E203D">
        <w:rPr>
          <w:rFonts w:ascii="Times New Roman" w:hAnsi="Times New Roman" w:cs="Times New Roman"/>
          <w:lang w:val="it-IT"/>
        </w:rPr>
        <w:t xml:space="preserve"> rimodulazione dell’orario. </w:t>
      </w:r>
    </w:p>
    <w:p w:rsidR="00891BC8" w:rsidRPr="00891BC8" w:rsidRDefault="00891BC8" w:rsidP="00891BC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891BC8" w:rsidRDefault="00891BC8" w:rsidP="00891BC8">
      <w:pPr>
        <w:pStyle w:val="Paragrafoelenco"/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:rsidR="00F066D3" w:rsidRPr="003E203D" w:rsidRDefault="00680327">
      <w:pPr>
        <w:pBdr>
          <w:bottom w:val="single" w:sz="4" w:space="1" w:color="000000"/>
        </w:pBdr>
        <w:spacing w:after="120"/>
        <w:rPr>
          <w:rFonts w:ascii="Times New Roman" w:hAnsi="Times New Roman" w:cs="Times New Roman"/>
          <w:b/>
          <w:lang w:val="it-IT"/>
        </w:rPr>
      </w:pPr>
      <w:r w:rsidRPr="003E203D">
        <w:rPr>
          <w:rFonts w:ascii="Times New Roman" w:hAnsi="Times New Roman" w:cs="Times New Roman"/>
          <w:b/>
          <w:lang w:val="it-IT"/>
        </w:rPr>
        <w:t>Strumenti:</w:t>
      </w:r>
    </w:p>
    <w:p w:rsidR="00B52743" w:rsidRDefault="00B52743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LIM;</w:t>
      </w:r>
    </w:p>
    <w:p w:rsidR="002453BE" w:rsidRPr="003E203D" w:rsidRDefault="00680327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Lib</w:t>
      </w:r>
      <w:r w:rsidR="002453BE" w:rsidRPr="003E203D">
        <w:rPr>
          <w:rFonts w:ascii="Times New Roman" w:hAnsi="Times New Roman"/>
        </w:rPr>
        <w:t>ro di testo con parte digitale;</w:t>
      </w:r>
    </w:p>
    <w:p w:rsidR="002453BE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Schede;</w:t>
      </w:r>
    </w:p>
    <w:p w:rsidR="00B52743" w:rsidRPr="003E203D" w:rsidRDefault="00B52743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Mappe concettuali;</w:t>
      </w:r>
    </w:p>
    <w:p w:rsidR="00F066D3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M</w:t>
      </w:r>
      <w:r w:rsidR="00680327" w:rsidRPr="003E203D">
        <w:rPr>
          <w:rFonts w:ascii="Times New Roman" w:hAnsi="Times New Roman"/>
        </w:rPr>
        <w:t>ateriale prodotto dal</w:t>
      </w:r>
      <w:r w:rsidR="00296AD0" w:rsidRPr="003E203D">
        <w:rPr>
          <w:rFonts w:ascii="Times New Roman" w:hAnsi="Times New Roman"/>
        </w:rPr>
        <w:t>l</w:t>
      </w:r>
      <w:r w:rsidR="00680327" w:rsidRPr="003E203D">
        <w:rPr>
          <w:rFonts w:ascii="Times New Roman" w:hAnsi="Times New Roman"/>
        </w:rPr>
        <w:t>’insegnante</w:t>
      </w:r>
      <w:r w:rsidRPr="003E203D">
        <w:rPr>
          <w:rFonts w:ascii="Times New Roman" w:hAnsi="Times New Roman"/>
        </w:rPr>
        <w:t xml:space="preserve"> sia cartaceo che digitale</w:t>
      </w:r>
      <w:r w:rsidR="00680327" w:rsidRPr="003E203D">
        <w:rPr>
          <w:rFonts w:ascii="Times New Roman" w:hAnsi="Times New Roman"/>
        </w:rPr>
        <w:t xml:space="preserve">; </w:t>
      </w:r>
    </w:p>
    <w:p w:rsidR="002453BE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 xml:space="preserve">Materiale informativo multimediale </w:t>
      </w:r>
      <w:proofErr w:type="gramStart"/>
      <w:r w:rsidRPr="003E203D">
        <w:rPr>
          <w:rFonts w:ascii="Times New Roman" w:hAnsi="Times New Roman"/>
        </w:rPr>
        <w:t>( cd</w:t>
      </w:r>
      <w:proofErr w:type="gramEnd"/>
      <w:r w:rsidRPr="003E203D">
        <w:rPr>
          <w:rFonts w:ascii="Times New Roman" w:hAnsi="Times New Roman"/>
        </w:rPr>
        <w:t xml:space="preserve"> – rom, siti internet, RAI, </w:t>
      </w:r>
      <w:proofErr w:type="spellStart"/>
      <w:r w:rsidRPr="003E203D">
        <w:rPr>
          <w:rFonts w:ascii="Times New Roman" w:hAnsi="Times New Roman"/>
        </w:rPr>
        <w:t>You</w:t>
      </w:r>
      <w:proofErr w:type="spellEnd"/>
      <w:r w:rsidRPr="003E203D">
        <w:rPr>
          <w:rFonts w:ascii="Times New Roman" w:hAnsi="Times New Roman"/>
        </w:rPr>
        <w:t xml:space="preserve"> Tube, ecc.);</w:t>
      </w:r>
    </w:p>
    <w:p w:rsidR="002453BE" w:rsidRPr="003E203D" w:rsidRDefault="00891BC8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2453BE" w:rsidRPr="003E203D">
        <w:rPr>
          <w:rFonts w:ascii="Times New Roman" w:hAnsi="Times New Roman"/>
        </w:rPr>
        <w:t>ilm e documentari;</w:t>
      </w:r>
    </w:p>
    <w:p w:rsidR="002453BE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Lezioni registrate dall’insegnante;</w:t>
      </w:r>
    </w:p>
    <w:p w:rsidR="002453BE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Piattaforme educative</w:t>
      </w:r>
      <w:r w:rsidR="00362583" w:rsidRPr="003E203D">
        <w:rPr>
          <w:rFonts w:ascii="Times New Roman" w:hAnsi="Times New Roman"/>
        </w:rPr>
        <w:t xml:space="preserve"> (</w:t>
      </w:r>
      <w:proofErr w:type="spellStart"/>
      <w:r w:rsidR="00362583" w:rsidRPr="003E203D">
        <w:rPr>
          <w:rFonts w:ascii="Times New Roman" w:hAnsi="Times New Roman"/>
        </w:rPr>
        <w:t>Classroom</w:t>
      </w:r>
      <w:proofErr w:type="spellEnd"/>
      <w:r w:rsidR="00362583" w:rsidRPr="003E203D">
        <w:rPr>
          <w:rFonts w:ascii="Times New Roman" w:hAnsi="Times New Roman"/>
        </w:rPr>
        <w:t>)</w:t>
      </w:r>
      <w:r w:rsidRPr="003E203D">
        <w:rPr>
          <w:rFonts w:ascii="Times New Roman" w:hAnsi="Times New Roman"/>
        </w:rPr>
        <w:t>;</w:t>
      </w:r>
    </w:p>
    <w:p w:rsidR="002453BE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proofErr w:type="spellStart"/>
      <w:r w:rsidRPr="003E203D">
        <w:rPr>
          <w:rFonts w:ascii="Times New Roman" w:hAnsi="Times New Roman"/>
        </w:rPr>
        <w:t>Videolezioni</w:t>
      </w:r>
      <w:proofErr w:type="spellEnd"/>
      <w:r w:rsidRPr="003E203D">
        <w:rPr>
          <w:rFonts w:ascii="Times New Roman" w:hAnsi="Times New Roman"/>
        </w:rPr>
        <w:t xml:space="preserve"> tramite Google </w:t>
      </w:r>
      <w:proofErr w:type="spellStart"/>
      <w:r w:rsidRPr="003E203D">
        <w:rPr>
          <w:rFonts w:ascii="Times New Roman" w:hAnsi="Times New Roman"/>
        </w:rPr>
        <w:t>Meet</w:t>
      </w:r>
      <w:proofErr w:type="spellEnd"/>
      <w:r w:rsidR="00362583" w:rsidRPr="003E203D">
        <w:rPr>
          <w:rFonts w:ascii="Times New Roman" w:hAnsi="Times New Roman"/>
        </w:rPr>
        <w:t>;</w:t>
      </w:r>
    </w:p>
    <w:p w:rsidR="00362583" w:rsidRPr="003E203D" w:rsidRDefault="00362583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E – mail, o chat privata (WhatsApp);</w:t>
      </w:r>
    </w:p>
    <w:p w:rsidR="00362583" w:rsidRPr="003E203D" w:rsidRDefault="00362583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Registro elettronico.</w:t>
      </w:r>
    </w:p>
    <w:p w:rsidR="002453BE" w:rsidRPr="003E203D" w:rsidRDefault="002453BE" w:rsidP="00362583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E203D">
        <w:rPr>
          <w:rFonts w:ascii="Times New Roman" w:hAnsi="Times New Roman" w:cs="Times New Roman"/>
          <w:lang w:val="it-IT"/>
        </w:rPr>
        <w:t xml:space="preserve">    </w:t>
      </w:r>
      <w:r w:rsidR="00680327" w:rsidRPr="003E203D">
        <w:rPr>
          <w:rFonts w:ascii="Times New Roman" w:hAnsi="Times New Roman" w:cs="Times New Roman"/>
          <w:lang w:val="it-IT"/>
        </w:rPr>
        <w:t xml:space="preserve">   </w:t>
      </w:r>
    </w:p>
    <w:p w:rsidR="00F066D3" w:rsidRPr="003E203D" w:rsidRDefault="00680327">
      <w:pPr>
        <w:pBdr>
          <w:bottom w:val="single" w:sz="4" w:space="1" w:color="000000"/>
        </w:pBdr>
        <w:spacing w:before="240" w:after="120"/>
        <w:rPr>
          <w:rFonts w:ascii="Times New Roman" w:hAnsi="Times New Roman" w:cs="Times New Roman"/>
          <w:b/>
          <w:lang w:val="it-IT"/>
        </w:rPr>
      </w:pPr>
      <w:r w:rsidRPr="003E203D">
        <w:rPr>
          <w:rFonts w:ascii="Times New Roman" w:hAnsi="Times New Roman" w:cs="Times New Roman"/>
          <w:b/>
          <w:lang w:val="it-IT"/>
        </w:rPr>
        <w:t>Criteri e strumenti di verifica e di valutazione degli apprendimenti</w:t>
      </w:r>
    </w:p>
    <w:p w:rsidR="00F066D3" w:rsidRPr="003E203D" w:rsidRDefault="00680327">
      <w:pPr>
        <w:spacing w:after="120"/>
        <w:rPr>
          <w:rFonts w:ascii="Times New Roman" w:hAnsi="Times New Roman" w:cs="Times New Roman"/>
          <w:bCs/>
          <w:i/>
          <w:iCs/>
          <w:sz w:val="28"/>
          <w:lang w:val="it-IT"/>
        </w:rPr>
      </w:pPr>
      <w:r w:rsidRPr="003E203D">
        <w:rPr>
          <w:rFonts w:ascii="Times New Roman" w:hAnsi="Times New Roman" w:cs="Times New Roman"/>
          <w:bCs/>
          <w:i/>
          <w:iCs/>
          <w:sz w:val="28"/>
          <w:lang w:val="it-IT"/>
        </w:rPr>
        <w:t>Verifica</w:t>
      </w:r>
    </w:p>
    <w:p w:rsidR="00F066D3" w:rsidRPr="003E203D" w:rsidRDefault="00680327" w:rsidP="00891BC8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IT"/>
        </w:rPr>
        <w:t xml:space="preserve">Al fine di effettuare una corretta verifica, che quantifichi le nuove conoscenze, registri i progressi compiuti e faccia così conoscere all’alunno i risultati del suo lavoro, </w:t>
      </w:r>
      <w:r w:rsidR="00891BC8">
        <w:rPr>
          <w:rFonts w:ascii="Times New Roman" w:hAnsi="Times New Roman" w:cs="Times New Roman"/>
          <w:lang w:val="it-IT"/>
        </w:rPr>
        <w:t xml:space="preserve">si svolgeranno le seguenti verifiche </w:t>
      </w:r>
      <w:r w:rsidR="0035679E">
        <w:rPr>
          <w:rFonts w:ascii="Times New Roman" w:hAnsi="Times New Roman" w:cs="Times New Roman"/>
          <w:lang w:val="it-IT"/>
        </w:rPr>
        <w:t xml:space="preserve">scritte </w:t>
      </w:r>
      <w:r w:rsidR="00891BC8">
        <w:rPr>
          <w:rFonts w:ascii="Times New Roman" w:hAnsi="Times New Roman" w:cs="Times New Roman"/>
          <w:lang w:val="it-IT"/>
        </w:rPr>
        <w:t>per classi parallele:</w:t>
      </w:r>
    </w:p>
    <w:p w:rsidR="00F066D3" w:rsidRPr="003E203D" w:rsidRDefault="0068032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i/>
          <w:iCs/>
          <w:lang w:val="it-IT"/>
        </w:rPr>
        <w:t>Iniziale</w:t>
      </w:r>
      <w:r w:rsidRPr="003E203D">
        <w:rPr>
          <w:rFonts w:ascii="Times New Roman" w:hAnsi="Times New Roman" w:cs="Times New Roman"/>
          <w:lang w:val="it-IT"/>
        </w:rPr>
        <w:t>: attraverso le prove d’ingresso;</w:t>
      </w:r>
    </w:p>
    <w:p w:rsidR="00F066D3" w:rsidRPr="003E203D" w:rsidRDefault="0068032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i/>
          <w:iCs/>
          <w:lang w:val="it-IT"/>
        </w:rPr>
        <w:t>In itinere</w:t>
      </w:r>
      <w:r w:rsidRPr="003E203D">
        <w:rPr>
          <w:rFonts w:ascii="Times New Roman" w:hAnsi="Times New Roman" w:cs="Times New Roman"/>
          <w:lang w:val="it-IT"/>
        </w:rPr>
        <w:t xml:space="preserve">: per intervenire eventualmente con opportune correzioni metodologiche e con interventi di </w:t>
      </w:r>
      <w:r w:rsidRPr="003E203D">
        <w:rPr>
          <w:rFonts w:ascii="Times New Roman" w:hAnsi="Times New Roman" w:cs="Times New Roman"/>
          <w:bCs/>
          <w:lang w:val="it-IT"/>
        </w:rPr>
        <w:t>recupero</w:t>
      </w:r>
      <w:r w:rsidRPr="003E203D">
        <w:rPr>
          <w:rFonts w:ascii="Times New Roman" w:hAnsi="Times New Roman" w:cs="Times New Roman"/>
          <w:lang w:val="it-IT"/>
        </w:rPr>
        <w:t xml:space="preserve">, </w:t>
      </w:r>
      <w:r w:rsidRPr="003E203D">
        <w:rPr>
          <w:rFonts w:ascii="Times New Roman" w:hAnsi="Times New Roman" w:cs="Times New Roman"/>
          <w:bCs/>
          <w:lang w:val="it-IT"/>
        </w:rPr>
        <w:t>consolidamento</w:t>
      </w:r>
      <w:r w:rsidRPr="003E203D">
        <w:rPr>
          <w:rFonts w:ascii="Times New Roman" w:hAnsi="Times New Roman" w:cs="Times New Roman"/>
          <w:lang w:val="it-IT"/>
        </w:rPr>
        <w:t xml:space="preserve"> e </w:t>
      </w:r>
      <w:r w:rsidRPr="003E203D">
        <w:rPr>
          <w:rFonts w:ascii="Times New Roman" w:hAnsi="Times New Roman" w:cs="Times New Roman"/>
          <w:bCs/>
          <w:lang w:val="it-IT"/>
        </w:rPr>
        <w:t>potenziamento</w:t>
      </w:r>
      <w:r w:rsidRPr="003E203D">
        <w:rPr>
          <w:rFonts w:ascii="Times New Roman" w:hAnsi="Times New Roman" w:cs="Times New Roman"/>
          <w:lang w:val="it-IT"/>
        </w:rPr>
        <w:t>;</w:t>
      </w:r>
    </w:p>
    <w:p w:rsidR="00F066D3" w:rsidRDefault="00891BC8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i/>
          <w:iCs/>
          <w:lang w:val="it-IT"/>
        </w:rPr>
        <w:t>Finale</w:t>
      </w:r>
      <w:r w:rsidR="00680327" w:rsidRPr="003E203D">
        <w:rPr>
          <w:rFonts w:ascii="Times New Roman" w:hAnsi="Times New Roman" w:cs="Times New Roman"/>
          <w:lang w:val="it-IT"/>
        </w:rPr>
        <w:t>: per ottenere la valutazione finale;</w:t>
      </w:r>
    </w:p>
    <w:p w:rsidR="0035679E" w:rsidRDefault="0035679E" w:rsidP="0035679E">
      <w:pPr>
        <w:suppressAutoHyphens/>
        <w:spacing w:after="0" w:line="240" w:lineRule="auto"/>
        <w:rPr>
          <w:rFonts w:ascii="Times New Roman" w:hAnsi="Times New Roman" w:cs="Times New Roman"/>
          <w:i/>
          <w:iCs/>
          <w:lang w:val="it-IT"/>
        </w:rPr>
      </w:pPr>
    </w:p>
    <w:p w:rsidR="0035679E" w:rsidRDefault="0035679E" w:rsidP="0035679E">
      <w:pPr>
        <w:suppressAutoHyphens/>
        <w:spacing w:after="0" w:line="240" w:lineRule="auto"/>
        <w:rPr>
          <w:rFonts w:ascii="Times New Roman" w:hAnsi="Times New Roman" w:cs="Times New Roman"/>
          <w:lang w:val="it-IT"/>
        </w:rPr>
      </w:pPr>
      <w:r w:rsidRPr="0035679E">
        <w:rPr>
          <w:rFonts w:ascii="Times New Roman" w:hAnsi="Times New Roman" w:cs="Times New Roman"/>
          <w:lang w:val="it-IT"/>
        </w:rPr>
        <w:t>I</w:t>
      </w:r>
      <w:r>
        <w:rPr>
          <w:rFonts w:ascii="Times New Roman" w:hAnsi="Times New Roman" w:cs="Times New Roman"/>
          <w:lang w:val="it-IT"/>
        </w:rPr>
        <w:t>l docente inoltre verificherà il raggiungimento degli obietti previsti attraverso le segu</w:t>
      </w:r>
      <w:r w:rsidR="00821483">
        <w:rPr>
          <w:rFonts w:ascii="Times New Roman" w:hAnsi="Times New Roman" w:cs="Times New Roman"/>
          <w:lang w:val="it-IT"/>
        </w:rPr>
        <w:t>e</w:t>
      </w:r>
      <w:r>
        <w:rPr>
          <w:rFonts w:ascii="Times New Roman" w:hAnsi="Times New Roman" w:cs="Times New Roman"/>
          <w:lang w:val="it-IT"/>
        </w:rPr>
        <w:t>nti tipologie di prove: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Interrogazioni;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Test oggettivi;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Esercitazioni individuali o collettive;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Osservazione in classe;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Prove scritte quadrimestrali;</w:t>
      </w:r>
    </w:p>
    <w:p w:rsidR="0035679E" w:rsidRP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Conversazioni e dibattiti.</w:t>
      </w:r>
    </w:p>
    <w:p w:rsidR="00891BC8" w:rsidRPr="003E203D" w:rsidRDefault="00891BC8" w:rsidP="00891BC8">
      <w:pPr>
        <w:suppressAutoHyphens/>
        <w:spacing w:after="0" w:line="240" w:lineRule="auto"/>
        <w:ind w:left="780"/>
        <w:rPr>
          <w:rFonts w:ascii="Times New Roman" w:hAnsi="Times New Roman" w:cs="Times New Roman"/>
          <w:lang w:val="it-IT"/>
        </w:rPr>
      </w:pPr>
    </w:p>
    <w:p w:rsidR="00F066D3" w:rsidRPr="003E203D" w:rsidRDefault="00680327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b/>
          <w:lang w:val="it-CH"/>
        </w:rPr>
        <w:t xml:space="preserve">Modalità di verifica formativa in caso di </w:t>
      </w:r>
      <w:r w:rsidR="0035679E">
        <w:rPr>
          <w:rFonts w:ascii="Times New Roman" w:hAnsi="Times New Roman" w:cs="Times New Roman"/>
          <w:b/>
          <w:lang w:val="it-CH"/>
        </w:rPr>
        <w:t>DDI</w:t>
      </w:r>
      <w:r w:rsidRPr="003E203D">
        <w:rPr>
          <w:rFonts w:ascii="Times New Roman" w:hAnsi="Times New Roman" w:cs="Times New Roman"/>
          <w:lang w:val="it-CH"/>
        </w:rPr>
        <w:t xml:space="preserve">: </w:t>
      </w:r>
    </w:p>
    <w:p w:rsidR="00F066D3" w:rsidRPr="003E203D" w:rsidRDefault="00680327">
      <w:pPr>
        <w:pStyle w:val="Paragrafoelenco"/>
        <w:widowControl w:val="0"/>
        <w:numPr>
          <w:ilvl w:val="0"/>
          <w:numId w:val="7"/>
        </w:numPr>
        <w:suppressAutoHyphens/>
        <w:spacing w:after="0" w:line="300" w:lineRule="auto"/>
        <w:jc w:val="both"/>
        <w:rPr>
          <w:rFonts w:ascii="Times New Roman" w:hAnsi="Times New Roman"/>
          <w:lang w:val="it-CH"/>
        </w:rPr>
      </w:pPr>
      <w:r w:rsidRPr="003E203D">
        <w:rPr>
          <w:rFonts w:ascii="Times New Roman" w:hAnsi="Times New Roman"/>
          <w:lang w:val="it-CH"/>
        </w:rPr>
        <w:t xml:space="preserve">Partecipazione e coinvolgimento individuale alle </w:t>
      </w:r>
      <w:proofErr w:type="spellStart"/>
      <w:r w:rsidRPr="003E203D">
        <w:rPr>
          <w:rFonts w:ascii="Times New Roman" w:hAnsi="Times New Roman"/>
          <w:lang w:val="it-CH"/>
        </w:rPr>
        <w:t>videolezioni</w:t>
      </w:r>
      <w:proofErr w:type="spellEnd"/>
      <w:r w:rsidR="00362583" w:rsidRPr="003E203D">
        <w:rPr>
          <w:rFonts w:ascii="Times New Roman" w:hAnsi="Times New Roman"/>
          <w:lang w:val="it-CH"/>
        </w:rPr>
        <w:t>;</w:t>
      </w:r>
    </w:p>
    <w:p w:rsidR="00F066D3" w:rsidRPr="003E203D" w:rsidRDefault="00362583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restituzione degli elaborati;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realizz</w:t>
      </w:r>
      <w:r w:rsidR="00362583" w:rsidRPr="003E203D">
        <w:rPr>
          <w:rFonts w:ascii="Times New Roman" w:hAnsi="Times New Roman" w:cs="Times New Roman"/>
          <w:lang w:val="it-CH"/>
        </w:rPr>
        <w:t>azione di prodotti multimediali;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correzione degli</w:t>
      </w:r>
      <w:r w:rsidR="00362583" w:rsidRPr="003E203D">
        <w:rPr>
          <w:rFonts w:ascii="Times New Roman" w:hAnsi="Times New Roman" w:cs="Times New Roman"/>
          <w:lang w:val="it-CH"/>
        </w:rPr>
        <w:t xml:space="preserve"> esercizi in modalità sincrona;</w:t>
      </w:r>
    </w:p>
    <w:p w:rsidR="0036258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conve</w:t>
      </w:r>
      <w:r w:rsidR="00362583" w:rsidRPr="003E203D">
        <w:rPr>
          <w:rFonts w:ascii="Times New Roman" w:hAnsi="Times New Roman" w:cs="Times New Roman"/>
          <w:lang w:val="it-CH"/>
        </w:rPr>
        <w:t>rsazione sugli argomenti svolti;</w:t>
      </w:r>
    </w:p>
    <w:p w:rsidR="00F066D3" w:rsidRPr="003E203D" w:rsidRDefault="00362583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rispetto dei tempi di consegna;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prove s</w:t>
      </w:r>
      <w:r w:rsidR="00362583" w:rsidRPr="003E203D">
        <w:rPr>
          <w:rFonts w:ascii="Times New Roman" w:hAnsi="Times New Roman" w:cs="Times New Roman"/>
          <w:lang w:val="it-CH"/>
        </w:rPr>
        <w:t>critte svolte sulla piattaforma;</w:t>
      </w:r>
      <w:r w:rsidRPr="003E203D">
        <w:rPr>
          <w:rFonts w:ascii="Times New Roman" w:hAnsi="Times New Roman" w:cs="Times New Roman"/>
          <w:lang w:val="it-CH"/>
        </w:rPr>
        <w:t xml:space="preserve"> </w:t>
      </w:r>
    </w:p>
    <w:p w:rsidR="00362583" w:rsidRPr="003E203D" w:rsidRDefault="00362583" w:rsidP="00362583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</w:p>
    <w:p w:rsidR="00F066D3" w:rsidRDefault="0035679E">
      <w:pPr>
        <w:widowControl w:val="0"/>
        <w:suppressAutoHyphens/>
        <w:spacing w:after="0" w:line="300" w:lineRule="auto"/>
        <w:ind w:left="360"/>
        <w:jc w:val="both"/>
        <w:rPr>
          <w:rFonts w:ascii="Times New Roman" w:hAnsi="Times New Roman" w:cs="Times New Roman"/>
          <w:lang w:val="it-CH"/>
        </w:rPr>
      </w:pPr>
      <w:r>
        <w:rPr>
          <w:rFonts w:ascii="Times New Roman" w:hAnsi="Times New Roman" w:cs="Times New Roman"/>
          <w:lang w:val="it-CH"/>
        </w:rPr>
        <w:t xml:space="preserve">Relativamente alle verifiche riguardanti gli alunni con DSA e con BES o con disabilità le verifiche saranno </w:t>
      </w:r>
      <w:r>
        <w:rPr>
          <w:rFonts w:ascii="Times New Roman" w:hAnsi="Times New Roman" w:cs="Times New Roman"/>
          <w:lang w:val="it-CH"/>
        </w:rPr>
        <w:lastRenderedPageBreak/>
        <w:t>effettuate in base ai relativi documenti PEI e PDP.</w:t>
      </w:r>
    </w:p>
    <w:p w:rsidR="0035679E" w:rsidRDefault="0035679E">
      <w:pPr>
        <w:widowControl w:val="0"/>
        <w:suppressAutoHyphens/>
        <w:spacing w:after="0" w:line="300" w:lineRule="auto"/>
        <w:ind w:left="360"/>
        <w:jc w:val="both"/>
        <w:rPr>
          <w:rFonts w:ascii="Times New Roman" w:hAnsi="Times New Roman" w:cs="Times New Roman"/>
          <w:lang w:val="it-CH"/>
        </w:rPr>
      </w:pPr>
    </w:p>
    <w:p w:rsidR="0035679E" w:rsidRPr="003E203D" w:rsidRDefault="0035679E" w:rsidP="0035679E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b/>
          <w:lang w:val="it-CH"/>
        </w:rPr>
        <w:t xml:space="preserve">Modalità di verifica formativa in caso di </w:t>
      </w:r>
      <w:r>
        <w:rPr>
          <w:rFonts w:ascii="Times New Roman" w:hAnsi="Times New Roman" w:cs="Times New Roman"/>
          <w:b/>
          <w:lang w:val="it-CH"/>
        </w:rPr>
        <w:t>DDI</w:t>
      </w:r>
      <w:r w:rsidRPr="003E203D">
        <w:rPr>
          <w:rFonts w:ascii="Times New Roman" w:hAnsi="Times New Roman" w:cs="Times New Roman"/>
          <w:lang w:val="it-CH"/>
        </w:rPr>
        <w:t xml:space="preserve">: 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Preparazione e somministrazione di materiale personalizzato, da far fruire con modalità specifiche di didattica a distanza e con il coinvolgimento fattivo dei genitori.</w:t>
      </w: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b/>
          <w:bCs/>
          <w:smallCaps/>
          <w:lang w:val="it-IT"/>
        </w:rPr>
      </w:pPr>
    </w:p>
    <w:p w:rsidR="00F066D3" w:rsidRPr="003E203D" w:rsidRDefault="00680327">
      <w:pPr>
        <w:spacing w:after="120"/>
        <w:rPr>
          <w:rFonts w:ascii="Times New Roman" w:hAnsi="Times New Roman" w:cs="Times New Roman"/>
          <w:bCs/>
          <w:i/>
          <w:iCs/>
          <w:sz w:val="28"/>
          <w:lang w:val="it-IT"/>
        </w:rPr>
      </w:pPr>
      <w:r w:rsidRPr="003E203D">
        <w:rPr>
          <w:rFonts w:ascii="Times New Roman" w:hAnsi="Times New Roman" w:cs="Times New Roman"/>
          <w:bCs/>
          <w:i/>
          <w:iCs/>
          <w:sz w:val="28"/>
          <w:lang w:val="it-IT"/>
        </w:rPr>
        <w:t>Valutazione</w:t>
      </w:r>
    </w:p>
    <w:p w:rsidR="00F066D3" w:rsidRPr="003E203D" w:rsidRDefault="00680327">
      <w:pPr>
        <w:spacing w:after="120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IT"/>
        </w:rPr>
        <w:t xml:space="preserve">La valutazione degli apprendimenti, sia in itinere (formativa) che finale (conclusiva), avverrà per ogni alunno secondo </w:t>
      </w:r>
      <w:r w:rsidRPr="003E203D">
        <w:rPr>
          <w:rFonts w:ascii="Times New Roman" w:hAnsi="Times New Roman" w:cs="Times New Roman"/>
          <w:b/>
          <w:lang w:val="it-IT"/>
        </w:rPr>
        <w:t>due</w:t>
      </w:r>
      <w:r w:rsidRPr="003E203D">
        <w:rPr>
          <w:rFonts w:ascii="Times New Roman" w:hAnsi="Times New Roman" w:cs="Times New Roman"/>
          <w:lang w:val="it-IT"/>
        </w:rPr>
        <w:t xml:space="preserve"> criteri:</w:t>
      </w:r>
    </w:p>
    <w:p w:rsidR="00F066D3" w:rsidRPr="003E203D" w:rsidRDefault="0068032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 xml:space="preserve">Di tipo personale: valutando i risultati in rapporto alle condizioni di partenza e alle situazioni socio economiche di provenienza; 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Di tipo programmatorio: in rapporto con gli obiettivi formativi definiti in sede di programmazione.</w:t>
      </w:r>
    </w:p>
    <w:p w:rsidR="00F066D3" w:rsidRPr="003E203D" w:rsidRDefault="00F066D3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IT"/>
        </w:rPr>
      </w:pPr>
    </w:p>
    <w:p w:rsidR="00F066D3" w:rsidRPr="003E203D" w:rsidRDefault="0035679E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>
        <w:rPr>
          <w:rFonts w:ascii="Times New Roman" w:hAnsi="Times New Roman" w:cs="Times New Roman"/>
          <w:lang w:val="it-CH"/>
        </w:rPr>
        <w:t>Data</w:t>
      </w:r>
      <w:r w:rsidR="006708DE" w:rsidRPr="003E203D">
        <w:rPr>
          <w:rFonts w:ascii="Times New Roman" w:hAnsi="Times New Roman" w:cs="Times New Roman"/>
          <w:lang w:val="it-CH"/>
        </w:rPr>
        <w:tab/>
      </w:r>
      <w:r w:rsidR="00680327" w:rsidRPr="003E203D">
        <w:rPr>
          <w:rFonts w:ascii="Times New Roman" w:hAnsi="Times New Roman" w:cs="Times New Roman"/>
          <w:lang w:val="it-CH"/>
        </w:rPr>
        <w:t xml:space="preserve">                                                                                                              Il Docente</w:t>
      </w:r>
    </w:p>
    <w:p w:rsidR="00143E28" w:rsidRPr="003E203D" w:rsidRDefault="00143E28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</w:p>
    <w:p w:rsidR="00F066D3" w:rsidRPr="003E203D" w:rsidRDefault="00680327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 xml:space="preserve">                                                                                                                           </w:t>
      </w: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</w:rPr>
      </w:pPr>
    </w:p>
    <w:sectPr w:rsidR="00F066D3" w:rsidRPr="003E203D">
      <w:footerReference w:type="default" r:id="rId12"/>
      <w:pgSz w:w="11906" w:h="16838"/>
      <w:pgMar w:top="1417" w:right="1134" w:bottom="1134" w:left="1134" w:header="72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3D7" w:rsidRDefault="004D13D7">
      <w:pPr>
        <w:spacing w:after="0" w:line="240" w:lineRule="auto"/>
      </w:pPr>
      <w:r>
        <w:separator/>
      </w:r>
    </w:p>
  </w:endnote>
  <w:endnote w:type="continuationSeparator" w:id="0">
    <w:p w:rsidR="004D13D7" w:rsidRDefault="004D1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054871"/>
      <w:docPartObj>
        <w:docPartGallery w:val="Page Numbers (Bottom of Page)"/>
        <w:docPartUnique/>
      </w:docPartObj>
    </w:sdtPr>
    <w:sdtEndPr/>
    <w:sdtContent>
      <w:p w:rsidR="00F066D3" w:rsidRDefault="00680327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5228D">
          <w:rPr>
            <w:noProof/>
          </w:rPr>
          <w:t>10</w:t>
        </w:r>
        <w:r>
          <w:fldChar w:fldCharType="end"/>
        </w:r>
      </w:p>
    </w:sdtContent>
  </w:sdt>
  <w:p w:rsidR="00F066D3" w:rsidRDefault="00F066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3D7" w:rsidRDefault="004D13D7">
      <w:pPr>
        <w:spacing w:after="0" w:line="240" w:lineRule="auto"/>
      </w:pPr>
      <w:r>
        <w:separator/>
      </w:r>
    </w:p>
  </w:footnote>
  <w:footnote w:type="continuationSeparator" w:id="0">
    <w:p w:rsidR="004D13D7" w:rsidRDefault="004D1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DB6"/>
    <w:multiLevelType w:val="hybridMultilevel"/>
    <w:tmpl w:val="8580F5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E05C1"/>
    <w:multiLevelType w:val="hybridMultilevel"/>
    <w:tmpl w:val="FEE4F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3023"/>
    <w:multiLevelType w:val="hybridMultilevel"/>
    <w:tmpl w:val="D3EEF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B741C"/>
    <w:multiLevelType w:val="multilevel"/>
    <w:tmpl w:val="55D4FFA8"/>
    <w:lvl w:ilvl="0">
      <w:start w:val="1"/>
      <w:numFmt w:val="decimal"/>
      <w:lvlText w:val="%1."/>
      <w:lvlJc w:val="left"/>
      <w:pPr>
        <w:ind w:left="720" w:hanging="360"/>
      </w:pPr>
      <w:rPr>
        <w:color w:val="2222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944FF"/>
    <w:multiLevelType w:val="multilevel"/>
    <w:tmpl w:val="3C46B79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9A76DB"/>
    <w:multiLevelType w:val="multilevel"/>
    <w:tmpl w:val="28ACBF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BBD356D"/>
    <w:multiLevelType w:val="hybridMultilevel"/>
    <w:tmpl w:val="C1E85F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3C29E7"/>
    <w:multiLevelType w:val="multilevel"/>
    <w:tmpl w:val="6C2E9C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9B6DA6"/>
    <w:multiLevelType w:val="hybridMultilevel"/>
    <w:tmpl w:val="88D48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24722"/>
    <w:multiLevelType w:val="hybridMultilevel"/>
    <w:tmpl w:val="49F6D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8031C"/>
    <w:multiLevelType w:val="hybridMultilevel"/>
    <w:tmpl w:val="DBDE7D10"/>
    <w:lvl w:ilvl="0" w:tplc="0410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42DD512A"/>
    <w:multiLevelType w:val="hybridMultilevel"/>
    <w:tmpl w:val="C38E8FE4"/>
    <w:lvl w:ilvl="0" w:tplc="984076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D024E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76A0328"/>
    <w:multiLevelType w:val="hybridMultilevel"/>
    <w:tmpl w:val="5F10845A"/>
    <w:lvl w:ilvl="0" w:tplc="0410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14" w15:restartNumberingAfterBreak="0">
    <w:nsid w:val="5E105F86"/>
    <w:multiLevelType w:val="multilevel"/>
    <w:tmpl w:val="E3DAC8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260087"/>
    <w:multiLevelType w:val="hybridMultilevel"/>
    <w:tmpl w:val="57C0BE4C"/>
    <w:lvl w:ilvl="0" w:tplc="20C0B2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8119C"/>
    <w:multiLevelType w:val="multilevel"/>
    <w:tmpl w:val="6CF6A906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7" w15:restartNumberingAfterBreak="0">
    <w:nsid w:val="728E749E"/>
    <w:multiLevelType w:val="multilevel"/>
    <w:tmpl w:val="3B860CD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6C36F67"/>
    <w:multiLevelType w:val="multilevel"/>
    <w:tmpl w:val="426474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4"/>
  </w:num>
  <w:num w:numId="5">
    <w:abstractNumId w:val="3"/>
  </w:num>
  <w:num w:numId="6">
    <w:abstractNumId w:val="12"/>
  </w:num>
  <w:num w:numId="7">
    <w:abstractNumId w:val="14"/>
  </w:num>
  <w:num w:numId="8">
    <w:abstractNumId w:val="5"/>
  </w:num>
  <w:num w:numId="9">
    <w:abstractNumId w:val="15"/>
  </w:num>
  <w:num w:numId="10">
    <w:abstractNumId w:val="1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0"/>
  </w:num>
  <w:num w:numId="16">
    <w:abstractNumId w:val="13"/>
  </w:num>
  <w:num w:numId="17">
    <w:abstractNumId w:val="10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D3"/>
    <w:rsid w:val="000263AB"/>
    <w:rsid w:val="00054EFA"/>
    <w:rsid w:val="000752FD"/>
    <w:rsid w:val="000A685E"/>
    <w:rsid w:val="000C3891"/>
    <w:rsid w:val="001020D5"/>
    <w:rsid w:val="001053EC"/>
    <w:rsid w:val="00143E28"/>
    <w:rsid w:val="00147044"/>
    <w:rsid w:val="001B529E"/>
    <w:rsid w:val="001E3A86"/>
    <w:rsid w:val="00213923"/>
    <w:rsid w:val="0022067B"/>
    <w:rsid w:val="00227FB3"/>
    <w:rsid w:val="002453BE"/>
    <w:rsid w:val="002772BB"/>
    <w:rsid w:val="00287035"/>
    <w:rsid w:val="0029425A"/>
    <w:rsid w:val="00296AD0"/>
    <w:rsid w:val="0029711A"/>
    <w:rsid w:val="00315535"/>
    <w:rsid w:val="0031563B"/>
    <w:rsid w:val="0035679E"/>
    <w:rsid w:val="00362583"/>
    <w:rsid w:val="003829F9"/>
    <w:rsid w:val="003904C3"/>
    <w:rsid w:val="003A6D28"/>
    <w:rsid w:val="003C2CAE"/>
    <w:rsid w:val="003E203D"/>
    <w:rsid w:val="00406729"/>
    <w:rsid w:val="0044275A"/>
    <w:rsid w:val="00461286"/>
    <w:rsid w:val="004978AA"/>
    <w:rsid w:val="004D13D7"/>
    <w:rsid w:val="00583EF1"/>
    <w:rsid w:val="005B424F"/>
    <w:rsid w:val="005C666B"/>
    <w:rsid w:val="005C7D7B"/>
    <w:rsid w:val="00664192"/>
    <w:rsid w:val="006708DE"/>
    <w:rsid w:val="00680327"/>
    <w:rsid w:val="006A3778"/>
    <w:rsid w:val="006C04F3"/>
    <w:rsid w:val="0070586E"/>
    <w:rsid w:val="00715F58"/>
    <w:rsid w:val="0072032E"/>
    <w:rsid w:val="0074101C"/>
    <w:rsid w:val="0074702E"/>
    <w:rsid w:val="0075228D"/>
    <w:rsid w:val="007E13C0"/>
    <w:rsid w:val="00821483"/>
    <w:rsid w:val="00891BC8"/>
    <w:rsid w:val="008C3DED"/>
    <w:rsid w:val="008D4F09"/>
    <w:rsid w:val="00954FAD"/>
    <w:rsid w:val="009803FB"/>
    <w:rsid w:val="00A1100B"/>
    <w:rsid w:val="00A20821"/>
    <w:rsid w:val="00A254B1"/>
    <w:rsid w:val="00A773C8"/>
    <w:rsid w:val="00A77908"/>
    <w:rsid w:val="00AC408A"/>
    <w:rsid w:val="00AF5497"/>
    <w:rsid w:val="00B05F4E"/>
    <w:rsid w:val="00B52743"/>
    <w:rsid w:val="00B7718D"/>
    <w:rsid w:val="00B86E97"/>
    <w:rsid w:val="00BB787E"/>
    <w:rsid w:val="00BE125D"/>
    <w:rsid w:val="00C11D31"/>
    <w:rsid w:val="00C13400"/>
    <w:rsid w:val="00C141E2"/>
    <w:rsid w:val="00C328A1"/>
    <w:rsid w:val="00C44441"/>
    <w:rsid w:val="00C76572"/>
    <w:rsid w:val="00CA042F"/>
    <w:rsid w:val="00D32EF7"/>
    <w:rsid w:val="00DF7720"/>
    <w:rsid w:val="00E103D7"/>
    <w:rsid w:val="00E14E34"/>
    <w:rsid w:val="00E4563F"/>
    <w:rsid w:val="00E66265"/>
    <w:rsid w:val="00F06540"/>
    <w:rsid w:val="00F066D3"/>
    <w:rsid w:val="00F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3D41"/>
  <w15:docId w15:val="{034B38B4-AAEF-43CF-8B85-6989B18D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lang w:val="fr-FR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36D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A36D2"/>
    <w:pPr>
      <w:keepNext/>
      <w:spacing w:after="0" w:line="240" w:lineRule="auto"/>
      <w:jc w:val="center"/>
      <w:outlineLvl w:val="1"/>
    </w:pPr>
    <w:rPr>
      <w:rFonts w:ascii="Palace Script MT" w:eastAsia="Times New Roman" w:hAnsi="Palace Script MT" w:cs="Palace Script MT"/>
      <w:b/>
      <w:bCs/>
      <w:color w:val="000000"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uiPriority w:val="19"/>
    <w:qFormat/>
    <w:rsid w:val="001D0CED"/>
    <w:rPr>
      <w:i/>
      <w:iCs/>
      <w:color w:val="80808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3353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3353A"/>
    <w:rPr>
      <w:rFonts w:ascii="Tahoma" w:hAnsi="Tahoma" w:cs="Tahoma"/>
      <w:sz w:val="16"/>
      <w:szCs w:val="16"/>
      <w:lang w:val="fr-FR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026BF"/>
    <w:rPr>
      <w:lang w:val="fr-FR"/>
    </w:rPr>
  </w:style>
  <w:style w:type="character" w:styleId="Numeropagina">
    <w:name w:val="page number"/>
    <w:basedOn w:val="Carpredefinitoparagrafo"/>
    <w:uiPriority w:val="99"/>
    <w:unhideWhenUsed/>
    <w:qFormat/>
    <w:rsid w:val="00A026BF"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4A36D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qFormat/>
    <w:rsid w:val="004A36D2"/>
    <w:rPr>
      <w:rFonts w:ascii="Palace Script MT" w:eastAsia="Times New Roman" w:hAnsi="Palace Script MT" w:cs="Palace Script MT"/>
      <w:b/>
      <w:bCs/>
      <w:color w:val="000000"/>
      <w:sz w:val="36"/>
      <w:szCs w:val="36"/>
      <w:lang w:eastAsia="it-IT"/>
    </w:rPr>
  </w:style>
  <w:style w:type="character" w:customStyle="1" w:styleId="CollegamentoInternet">
    <w:name w:val="Collegamento Internet"/>
    <w:uiPriority w:val="99"/>
    <w:rsid w:val="004A36D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D42B2"/>
    <w:rPr>
      <w:b/>
      <w:bCs/>
    </w:rPr>
  </w:style>
  <w:style w:type="character" w:customStyle="1" w:styleId="normaltextrun">
    <w:name w:val="normaltextrun"/>
    <w:basedOn w:val="Carpredefinitoparagrafo"/>
    <w:qFormat/>
    <w:rsid w:val="00951399"/>
  </w:style>
  <w:style w:type="character" w:customStyle="1" w:styleId="spellingerror">
    <w:name w:val="spellingerror"/>
    <w:basedOn w:val="Carpredefinitoparagrafo"/>
    <w:qFormat/>
    <w:rsid w:val="00951399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lang w:val="it-IT"/>
    </w:rPr>
  </w:style>
  <w:style w:type="character" w:customStyle="1" w:styleId="ListLabel20">
    <w:name w:val="ListLabel 20"/>
    <w:qFormat/>
    <w:rPr>
      <w:color w:val="auto"/>
      <w:sz w:val="16"/>
      <w:szCs w:val="16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rFonts w:cs="Courier"/>
    </w:rPr>
  </w:style>
  <w:style w:type="character" w:customStyle="1" w:styleId="ListLabel23">
    <w:name w:val="ListLabel 23"/>
    <w:qFormat/>
    <w:rPr>
      <w:rFonts w:cs="Courier"/>
    </w:rPr>
  </w:style>
  <w:style w:type="character" w:customStyle="1" w:styleId="ListLabel24">
    <w:name w:val="ListLabel 24"/>
    <w:qFormat/>
    <w:rPr>
      <w:b/>
      <w:color w:val="auto"/>
      <w:sz w:val="22"/>
      <w:szCs w:val="16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color w:val="auto"/>
      <w:sz w:val="16"/>
      <w:szCs w:val="16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rFonts w:cs="Courier"/>
    </w:rPr>
  </w:style>
  <w:style w:type="character" w:customStyle="1" w:styleId="ListLabel37">
    <w:name w:val="ListLabel 37"/>
    <w:qFormat/>
    <w:rPr>
      <w:rFonts w:cs="Courier"/>
    </w:rPr>
  </w:style>
  <w:style w:type="character" w:customStyle="1" w:styleId="ListLabel38">
    <w:name w:val="ListLabel 38"/>
    <w:qFormat/>
    <w:rPr>
      <w:color w:val="auto"/>
      <w:sz w:val="16"/>
      <w:szCs w:val="16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rFonts w:cs="Courier"/>
    </w:rPr>
  </w:style>
  <w:style w:type="character" w:customStyle="1" w:styleId="ListLabel41">
    <w:name w:val="ListLabel 41"/>
    <w:qFormat/>
    <w:rPr>
      <w:rFonts w:cs="Courier"/>
    </w:rPr>
  </w:style>
  <w:style w:type="character" w:customStyle="1" w:styleId="ListLabel42">
    <w:name w:val="ListLabel 42"/>
    <w:qFormat/>
    <w:rPr>
      <w:color w:val="auto"/>
      <w:sz w:val="16"/>
      <w:szCs w:val="16"/>
    </w:rPr>
  </w:style>
  <w:style w:type="character" w:customStyle="1" w:styleId="ListLabel43">
    <w:name w:val="ListLabel 43"/>
    <w:qFormat/>
    <w:rPr>
      <w:rFonts w:cs="Arial"/>
    </w:rPr>
  </w:style>
  <w:style w:type="character" w:customStyle="1" w:styleId="ListLabel44">
    <w:name w:val="ListLabel 44"/>
    <w:qFormat/>
    <w:rPr>
      <w:rFonts w:cs="Arial"/>
    </w:rPr>
  </w:style>
  <w:style w:type="character" w:customStyle="1" w:styleId="ListLabel45">
    <w:name w:val="ListLabel 45"/>
    <w:qFormat/>
    <w:rPr>
      <w:rFonts w:cs="Arial"/>
    </w:rPr>
  </w:style>
  <w:style w:type="character" w:customStyle="1" w:styleId="ListLabel46">
    <w:name w:val="ListLabel 46"/>
    <w:qFormat/>
    <w:rPr>
      <w:color w:val="auto"/>
      <w:sz w:val="16"/>
      <w:szCs w:val="16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rFonts w:cs="Courier"/>
    </w:rPr>
  </w:style>
  <w:style w:type="character" w:customStyle="1" w:styleId="ListLabel49">
    <w:name w:val="ListLabel 49"/>
    <w:qFormat/>
    <w:rPr>
      <w:rFonts w:cs="Courier"/>
    </w:rPr>
  </w:style>
  <w:style w:type="character" w:customStyle="1" w:styleId="ListLabel50">
    <w:name w:val="ListLabel 50"/>
    <w:qFormat/>
    <w:rPr>
      <w:color w:val="auto"/>
      <w:sz w:val="16"/>
      <w:szCs w:val="16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rFonts w:cs="Courier"/>
    </w:rPr>
  </w:style>
  <w:style w:type="character" w:customStyle="1" w:styleId="ListLabel53">
    <w:name w:val="ListLabel 53"/>
    <w:qFormat/>
    <w:rPr>
      <w:rFonts w:cs="Courier"/>
    </w:rPr>
  </w:style>
  <w:style w:type="character" w:customStyle="1" w:styleId="ListLabel54">
    <w:name w:val="ListLabel 54"/>
    <w:qFormat/>
    <w:rPr>
      <w:color w:val="auto"/>
      <w:sz w:val="16"/>
      <w:szCs w:val="16"/>
    </w:rPr>
  </w:style>
  <w:style w:type="character" w:customStyle="1" w:styleId="ListLabel55">
    <w:name w:val="ListLabel 55"/>
    <w:qFormat/>
    <w:rPr>
      <w:color w:val="auto"/>
    </w:rPr>
  </w:style>
  <w:style w:type="character" w:customStyle="1" w:styleId="ListLabel56">
    <w:name w:val="ListLabel 56"/>
    <w:qFormat/>
    <w:rPr>
      <w:rFonts w:cs="Courier"/>
    </w:rPr>
  </w:style>
  <w:style w:type="character" w:customStyle="1" w:styleId="ListLabel57">
    <w:name w:val="ListLabel 57"/>
    <w:qFormat/>
    <w:rPr>
      <w:rFonts w:cs="Courier"/>
    </w:rPr>
  </w:style>
  <w:style w:type="character" w:customStyle="1" w:styleId="ListLabel58">
    <w:name w:val="ListLabel 58"/>
    <w:qFormat/>
    <w:rPr>
      <w:color w:val="auto"/>
      <w:sz w:val="16"/>
      <w:szCs w:val="16"/>
    </w:rPr>
  </w:style>
  <w:style w:type="character" w:customStyle="1" w:styleId="ListLabel59">
    <w:name w:val="ListLabel 59"/>
    <w:qFormat/>
    <w:rPr>
      <w:color w:val="auto"/>
    </w:rPr>
  </w:style>
  <w:style w:type="character" w:customStyle="1" w:styleId="ListLabel60">
    <w:name w:val="ListLabel 60"/>
    <w:qFormat/>
    <w:rPr>
      <w:rFonts w:cs="Courier"/>
    </w:rPr>
  </w:style>
  <w:style w:type="character" w:customStyle="1" w:styleId="ListLabel61">
    <w:name w:val="ListLabel 61"/>
    <w:qFormat/>
    <w:rPr>
      <w:rFonts w:cs="Courier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color w:val="222222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ascii="Bookman Old Style" w:hAnsi="Bookman Old Style" w:cs="Bookman Old Style"/>
      <w:b/>
      <w:bCs/>
      <w:sz w:val="18"/>
      <w:szCs w:val="18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D0CED"/>
    <w:pPr>
      <w:ind w:left="720"/>
      <w:contextualSpacing/>
    </w:pPr>
    <w:rPr>
      <w:rFonts w:ascii="Calibri" w:eastAsia="Calibri" w:hAnsi="Calibr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rsid w:val="0073353A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335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DB2F71"/>
    <w:rPr>
      <w:rFonts w:ascii="Calibri" w:eastAsia="Calibri" w:hAnsi="Calibri" w:cs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026BF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Normale1">
    <w:name w:val="Normale1"/>
    <w:qFormat/>
    <w:rsid w:val="00AA1140"/>
    <w:rPr>
      <w:rFonts w:ascii="Times New Roman" w:eastAsia="Times New Roman" w:hAnsi="Times New Roman" w:cs="Times New Roman"/>
      <w:color w:val="000000"/>
      <w:kern w:val="2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D0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A042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A042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ic849001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EE046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867C1-F501-4F43-AA1F-B54B5B5A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</dc:creator>
  <dc:description/>
  <cp:lastModifiedBy>user</cp:lastModifiedBy>
  <cp:revision>12</cp:revision>
  <cp:lastPrinted>2019-10-15T20:16:00Z</cp:lastPrinted>
  <dcterms:created xsi:type="dcterms:W3CDTF">2021-10-20T15:27:00Z</dcterms:created>
  <dcterms:modified xsi:type="dcterms:W3CDTF">2021-10-26T07:37:00Z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